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3C0E" w14:textId="77777777" w:rsidR="00ED6887" w:rsidRDefault="00ED6887" w:rsidP="00F7768C">
      <w:pPr>
        <w:rPr>
          <w:rFonts w:ascii="Calibri" w:hAnsi="Calibri" w:cs="Calibri"/>
        </w:rPr>
      </w:pPr>
    </w:p>
    <w:p w14:paraId="40F66865" w14:textId="1982BC74" w:rsidR="00F7768C" w:rsidRDefault="00F7768C" w:rsidP="00F7768C">
      <w:pPr>
        <w:rPr>
          <w:rFonts w:ascii="Calibri" w:hAnsi="Calibri" w:cs="Calibri"/>
        </w:rPr>
      </w:pPr>
      <w:r w:rsidRPr="00EB29E2">
        <w:rPr>
          <w:rFonts w:ascii="Calibri" w:hAnsi="Calibri" w:cs="Calibri"/>
        </w:rPr>
        <w:t>Dear Applicant</w:t>
      </w:r>
    </w:p>
    <w:p w14:paraId="4784800A" w14:textId="77777777" w:rsidR="00ED6887" w:rsidRPr="00EB29E2" w:rsidRDefault="00ED6887" w:rsidP="00F7768C">
      <w:pPr>
        <w:rPr>
          <w:rFonts w:ascii="Calibri" w:hAnsi="Calibri" w:cs="Calibri"/>
        </w:rPr>
      </w:pPr>
    </w:p>
    <w:p w14:paraId="480FBB77" w14:textId="69FAE1F9" w:rsidR="00F7768C" w:rsidRDefault="00F7768C" w:rsidP="00F7768C">
      <w:pPr>
        <w:rPr>
          <w:rFonts w:ascii="Calibri" w:hAnsi="Calibri" w:cs="Calibri"/>
        </w:rPr>
      </w:pPr>
      <w:r w:rsidRPr="00EB29E2">
        <w:rPr>
          <w:rFonts w:ascii="Calibri" w:hAnsi="Calibri" w:cs="Calibri"/>
        </w:rPr>
        <w:t>On behalf of the Board of Directors for The Romero Catholic Academy, we would like to thank you for your interest in the post of Class Teacher</w:t>
      </w:r>
      <w:r>
        <w:rPr>
          <w:rFonts w:ascii="Calibri" w:hAnsi="Calibri" w:cs="Calibri"/>
        </w:rPr>
        <w:t xml:space="preserve"> </w:t>
      </w:r>
      <w:r w:rsidRPr="00EB29E2">
        <w:rPr>
          <w:rFonts w:ascii="Calibri" w:hAnsi="Calibri" w:cs="Calibri"/>
        </w:rPr>
        <w:t>within our Multi Academy Company.</w:t>
      </w:r>
    </w:p>
    <w:p w14:paraId="58BBF648" w14:textId="77777777" w:rsidR="00F34DDA" w:rsidRPr="00EB29E2" w:rsidRDefault="00F34DDA" w:rsidP="00F7768C">
      <w:pPr>
        <w:rPr>
          <w:rFonts w:ascii="Calibri" w:hAnsi="Calibri" w:cs="Calibri"/>
        </w:rPr>
      </w:pPr>
    </w:p>
    <w:p w14:paraId="1E9796BB" w14:textId="31EF2D14" w:rsidR="00F7768C" w:rsidRDefault="00F7768C" w:rsidP="00F7768C">
      <w:pPr>
        <w:rPr>
          <w:rFonts w:ascii="Calibri" w:hAnsi="Calibri" w:cs="Calibri"/>
        </w:rPr>
      </w:pPr>
      <w:r w:rsidRPr="00EB29E2">
        <w:rPr>
          <w:rFonts w:ascii="Calibri" w:hAnsi="Calibri" w:cs="Calibri"/>
        </w:rPr>
        <w:t xml:space="preserve">The closing date for receipt of applications is via email to HR </w:t>
      </w:r>
      <w:hyperlink r:id="rId11" w:history="1">
        <w:r w:rsidRPr="003B3258">
          <w:rPr>
            <w:rStyle w:val="Hyperlink"/>
            <w:rFonts w:ascii="Calibri" w:hAnsi="Calibri" w:cs="Calibri"/>
          </w:rPr>
          <w:t>hr@romeromac.com</w:t>
        </w:r>
      </w:hyperlink>
      <w:r>
        <w:rPr>
          <w:rFonts w:ascii="Calibri" w:hAnsi="Calibri" w:cs="Calibri"/>
        </w:rPr>
        <w:t xml:space="preserve"> by </w:t>
      </w:r>
      <w:r w:rsidR="0008104A">
        <w:rPr>
          <w:rFonts w:ascii="Calibri" w:hAnsi="Calibri" w:cs="Calibri"/>
        </w:rPr>
        <w:t xml:space="preserve">9am on </w:t>
      </w:r>
      <w:r w:rsidR="003E0C7C">
        <w:rPr>
          <w:rFonts w:ascii="Calibri" w:hAnsi="Calibri" w:cs="Calibri"/>
        </w:rPr>
        <w:t>14</w:t>
      </w:r>
      <w:r w:rsidR="003E0C7C" w:rsidRPr="003E0C7C">
        <w:rPr>
          <w:rFonts w:ascii="Calibri" w:hAnsi="Calibri" w:cs="Calibri"/>
          <w:vertAlign w:val="superscript"/>
        </w:rPr>
        <w:t>th</w:t>
      </w:r>
      <w:r w:rsidR="003E0C7C">
        <w:rPr>
          <w:rFonts w:ascii="Calibri" w:hAnsi="Calibri" w:cs="Calibri"/>
        </w:rPr>
        <w:t xml:space="preserve"> March 2024</w:t>
      </w:r>
      <w:r>
        <w:rPr>
          <w:rFonts w:ascii="Calibri" w:hAnsi="Calibri" w:cs="Calibri"/>
        </w:rPr>
        <w:t xml:space="preserve">. </w:t>
      </w:r>
      <w:r w:rsidRPr="00EB29E2">
        <w:rPr>
          <w:rFonts w:ascii="Calibri" w:hAnsi="Calibri" w:cs="Calibri"/>
        </w:rPr>
        <w:t>Interview</w:t>
      </w:r>
      <w:r>
        <w:rPr>
          <w:rFonts w:ascii="Calibri" w:hAnsi="Calibri" w:cs="Calibri"/>
        </w:rPr>
        <w:t xml:space="preserve"> and Observation</w:t>
      </w:r>
      <w:r w:rsidRPr="00EB29E2">
        <w:rPr>
          <w:rFonts w:ascii="Calibri" w:hAnsi="Calibri" w:cs="Calibri"/>
        </w:rPr>
        <w:t xml:space="preserve"> date </w:t>
      </w:r>
      <w:r>
        <w:rPr>
          <w:rFonts w:ascii="Calibri" w:hAnsi="Calibri" w:cs="Calibri"/>
        </w:rPr>
        <w:t>i</w:t>
      </w:r>
      <w:r w:rsidR="0008104A">
        <w:rPr>
          <w:rFonts w:ascii="Calibri" w:hAnsi="Calibri" w:cs="Calibri"/>
        </w:rPr>
        <w:t xml:space="preserve">s to take place on </w:t>
      </w:r>
      <w:r w:rsidR="003E0C7C">
        <w:rPr>
          <w:rFonts w:ascii="Calibri" w:hAnsi="Calibri" w:cs="Calibri"/>
        </w:rPr>
        <w:t>20</w:t>
      </w:r>
      <w:r w:rsidR="003E0C7C" w:rsidRPr="003E0C7C">
        <w:rPr>
          <w:rFonts w:ascii="Calibri" w:hAnsi="Calibri" w:cs="Calibri"/>
          <w:vertAlign w:val="superscript"/>
        </w:rPr>
        <w:t>th</w:t>
      </w:r>
      <w:r w:rsidR="003E0C7C">
        <w:rPr>
          <w:rFonts w:ascii="Calibri" w:hAnsi="Calibri" w:cs="Calibri"/>
        </w:rPr>
        <w:t xml:space="preserve"> March 2024</w:t>
      </w:r>
      <w:r w:rsidR="0008104A">
        <w:rPr>
          <w:rFonts w:ascii="Calibri" w:hAnsi="Calibri" w:cs="Calibri"/>
        </w:rPr>
        <w:t>.</w:t>
      </w:r>
    </w:p>
    <w:p w14:paraId="078D4D62" w14:textId="77777777" w:rsidR="00F34DDA" w:rsidRPr="00EB29E2" w:rsidRDefault="00F34DDA" w:rsidP="00F7768C">
      <w:pPr>
        <w:rPr>
          <w:rFonts w:ascii="Calibri" w:hAnsi="Calibri" w:cs="Calibri"/>
        </w:rPr>
      </w:pPr>
    </w:p>
    <w:p w14:paraId="387E36E3" w14:textId="52DE5FF9" w:rsidR="00F7768C" w:rsidRDefault="00F7768C" w:rsidP="00F7768C">
      <w:pPr>
        <w:rPr>
          <w:rFonts w:ascii="Calibri" w:hAnsi="Calibri" w:cs="Calibri"/>
        </w:rPr>
      </w:pPr>
      <w:r w:rsidRPr="00EB29E2">
        <w:rPr>
          <w:rFonts w:ascii="Calibri" w:hAnsi="Calibri" w:cs="Calibri"/>
        </w:rPr>
        <w:t xml:space="preserve">This letter is intended to help you complete the application form. Please read it carefully before the completion of your application form. If you have any difficulties, please contact HR at </w:t>
      </w:r>
      <w:hyperlink r:id="rId12" w:history="1">
        <w:r w:rsidRPr="00A12C7F">
          <w:rPr>
            <w:rStyle w:val="Hyperlink"/>
            <w:rFonts w:ascii="Calibri" w:hAnsi="Calibri" w:cs="Calibri"/>
          </w:rPr>
          <w:t>hr@romeromac.com</w:t>
        </w:r>
      </w:hyperlink>
      <w:r>
        <w:rPr>
          <w:rFonts w:ascii="Calibri" w:hAnsi="Calibri" w:cs="Calibri"/>
        </w:rPr>
        <w:t xml:space="preserve">. </w:t>
      </w:r>
      <w:r w:rsidRPr="00EB29E2">
        <w:rPr>
          <w:rFonts w:ascii="Calibri" w:hAnsi="Calibri" w:cs="Calibri"/>
        </w:rPr>
        <w:t xml:space="preserve"> </w:t>
      </w:r>
    </w:p>
    <w:p w14:paraId="3814B637" w14:textId="77777777" w:rsidR="00F34DDA" w:rsidRPr="00EB29E2" w:rsidRDefault="00F34DDA" w:rsidP="00F7768C">
      <w:pPr>
        <w:rPr>
          <w:rFonts w:ascii="Calibri" w:hAnsi="Calibri" w:cs="Calibri"/>
        </w:rPr>
      </w:pPr>
    </w:p>
    <w:p w14:paraId="5D0C69B8" w14:textId="0D9F1EE5" w:rsidR="00F7768C" w:rsidRDefault="00F7768C" w:rsidP="00F7768C">
      <w:pPr>
        <w:rPr>
          <w:rFonts w:ascii="Calibri" w:hAnsi="Calibri" w:cs="Calibri"/>
        </w:rPr>
      </w:pPr>
      <w:r w:rsidRPr="00EB29E2">
        <w:rPr>
          <w:rFonts w:ascii="Calibri" w:hAnsi="Calibri" w:cs="Calibri"/>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14:paraId="2C70F289" w14:textId="77777777" w:rsidR="00F34DDA" w:rsidRPr="00EB29E2" w:rsidRDefault="00F34DDA" w:rsidP="00F7768C">
      <w:pPr>
        <w:rPr>
          <w:rFonts w:ascii="Calibri" w:hAnsi="Calibri" w:cs="Calibri"/>
        </w:rPr>
      </w:pPr>
    </w:p>
    <w:p w14:paraId="4040AE15" w14:textId="04154638" w:rsidR="00F7768C" w:rsidRDefault="00F7768C" w:rsidP="00F7768C">
      <w:pPr>
        <w:rPr>
          <w:rFonts w:ascii="Calibri" w:hAnsi="Calibri" w:cs="Calibri"/>
        </w:rPr>
      </w:pPr>
      <w:r w:rsidRPr="00EB29E2">
        <w:rPr>
          <w:rFonts w:ascii="Calibri" w:hAnsi="Calibri" w:cs="Calibri"/>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3F337AA8" w14:textId="77777777" w:rsidR="00F34DDA" w:rsidRPr="00EB29E2" w:rsidRDefault="00F34DDA" w:rsidP="00F7768C">
      <w:pPr>
        <w:rPr>
          <w:rFonts w:ascii="Calibri" w:hAnsi="Calibri" w:cs="Calibri"/>
        </w:rPr>
      </w:pPr>
    </w:p>
    <w:p w14:paraId="0C63273C" w14:textId="34F54E3B" w:rsidR="00F7768C" w:rsidRDefault="00F7768C" w:rsidP="00F7768C">
      <w:pPr>
        <w:rPr>
          <w:rFonts w:ascii="Calibri" w:hAnsi="Calibri" w:cs="Calibri"/>
          <w:b/>
          <w:u w:val="single"/>
        </w:rPr>
      </w:pPr>
      <w:r w:rsidRPr="00EB29E2">
        <w:rPr>
          <w:rFonts w:ascii="Calibri" w:hAnsi="Calibri" w:cs="Calibri"/>
          <w:b/>
          <w:u w:val="single"/>
        </w:rPr>
        <w:t xml:space="preserve">Please read this information carefully as you will not be short-listed for interview unless you meet the essential criteria described in the Person Specification. </w:t>
      </w:r>
    </w:p>
    <w:p w14:paraId="41C7070C" w14:textId="77777777" w:rsidR="00F34DDA" w:rsidRPr="00EB29E2" w:rsidRDefault="00F34DDA" w:rsidP="00F7768C">
      <w:pPr>
        <w:rPr>
          <w:rFonts w:ascii="Calibri" w:hAnsi="Calibri" w:cs="Calibri"/>
          <w:b/>
          <w:u w:val="single"/>
        </w:rPr>
      </w:pPr>
    </w:p>
    <w:p w14:paraId="52E4E6D6" w14:textId="0B663A7E" w:rsidR="00F7768C" w:rsidRDefault="00F7768C" w:rsidP="00F7768C">
      <w:pPr>
        <w:rPr>
          <w:rFonts w:ascii="Calibri" w:hAnsi="Calibri" w:cs="Calibri"/>
        </w:rPr>
      </w:pPr>
      <w:r w:rsidRPr="00EB29E2">
        <w:rPr>
          <w:rFonts w:ascii="Calibri" w:hAnsi="Calibri" w:cs="Calibri"/>
        </w:rPr>
        <w:t xml:space="preserve">Depending on the number and quality of applications, it may not be possible to shortlist for interview all candidates who meet the Essential Criteria. </w:t>
      </w:r>
      <w:r w:rsidRPr="00EB29E2">
        <w:rPr>
          <w:rFonts w:ascii="Calibri" w:hAnsi="Calibri" w:cs="Calibri"/>
          <w:i/>
        </w:rPr>
        <w:t>However, we guarantee to interview all disabled applicants who meet the Essential Criteria.</w:t>
      </w:r>
      <w:r w:rsidRPr="00EB29E2">
        <w:rPr>
          <w:rFonts w:ascii="Calibri" w:hAnsi="Calibri" w:cs="Calibri"/>
        </w:rPr>
        <w:t xml:space="preserve"> </w:t>
      </w:r>
    </w:p>
    <w:p w14:paraId="6BDEB329" w14:textId="77777777" w:rsidR="00F34DDA" w:rsidRPr="00EB29E2" w:rsidRDefault="00F34DDA" w:rsidP="00F7768C">
      <w:pPr>
        <w:rPr>
          <w:rFonts w:ascii="Calibri" w:hAnsi="Calibri" w:cs="Calibri"/>
        </w:rPr>
      </w:pPr>
    </w:p>
    <w:p w14:paraId="4422ECE0" w14:textId="5F4C2E27" w:rsidR="00F7768C" w:rsidRDefault="00F7768C" w:rsidP="00F7768C">
      <w:pPr>
        <w:rPr>
          <w:rFonts w:ascii="Calibri" w:hAnsi="Calibri" w:cs="Calibri"/>
        </w:rPr>
      </w:pPr>
      <w:r w:rsidRPr="00EB29E2">
        <w:rPr>
          <w:rFonts w:ascii="Calibri" w:hAnsi="Calibri" w:cs="Calibri"/>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14:paraId="08937114" w14:textId="77777777" w:rsidR="00F34DDA" w:rsidRPr="00EB29E2" w:rsidRDefault="00F34DDA" w:rsidP="00F7768C">
      <w:pPr>
        <w:rPr>
          <w:rFonts w:ascii="Calibri" w:hAnsi="Calibri" w:cs="Calibri"/>
        </w:rPr>
      </w:pPr>
    </w:p>
    <w:p w14:paraId="0AE6239F" w14:textId="37E9ABD3" w:rsidR="00F7768C" w:rsidRDefault="00F7768C" w:rsidP="00F7768C">
      <w:pPr>
        <w:rPr>
          <w:rFonts w:ascii="Calibri" w:hAnsi="Calibri" w:cs="Calibri"/>
        </w:rPr>
      </w:pPr>
      <w:r w:rsidRPr="00EB29E2">
        <w:rPr>
          <w:rFonts w:ascii="Calibri" w:hAnsi="Calibri" w:cs="Calibri"/>
        </w:rPr>
        <w:t xml:space="preserve">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 </w:t>
      </w:r>
    </w:p>
    <w:p w14:paraId="1A719BEA" w14:textId="77777777" w:rsidR="00016482" w:rsidRPr="00EB29E2" w:rsidRDefault="00016482" w:rsidP="00F7768C">
      <w:pPr>
        <w:rPr>
          <w:rFonts w:ascii="Calibri" w:hAnsi="Calibri" w:cs="Calibri"/>
        </w:rPr>
      </w:pPr>
    </w:p>
    <w:p w14:paraId="39F140DC" w14:textId="5DCD349E" w:rsidR="00F7768C" w:rsidRPr="00EB29E2" w:rsidRDefault="00F7768C" w:rsidP="00F7768C">
      <w:pPr>
        <w:rPr>
          <w:rFonts w:ascii="Calibri" w:hAnsi="Calibri" w:cs="Calibri"/>
          <w:b/>
        </w:rPr>
      </w:pPr>
      <w:r w:rsidRPr="00EB29E2">
        <w:rPr>
          <w:rFonts w:ascii="Calibri" w:hAnsi="Calibri" w:cs="Calibri"/>
        </w:rPr>
        <w:t xml:space="preserve">Please remember that those involved in the selection process cannot make assumptions about you. - </w:t>
      </w:r>
      <w:r w:rsidRPr="00EB29E2">
        <w:rPr>
          <w:rFonts w:ascii="Calibri" w:hAnsi="Calibri" w:cs="Calibri"/>
          <w:b/>
        </w:rPr>
        <w:t>tell us everything relevant to your application and complete all the sections on the form.</w:t>
      </w:r>
    </w:p>
    <w:p w14:paraId="0764C78B" w14:textId="77777777" w:rsidR="00ED6887" w:rsidRDefault="00ED6887" w:rsidP="00F7768C">
      <w:pPr>
        <w:pStyle w:val="Heading1"/>
        <w:rPr>
          <w:rFonts w:ascii="Calibri" w:hAnsi="Calibri" w:cs="Calibri"/>
          <w:sz w:val="24"/>
          <w:szCs w:val="24"/>
        </w:rPr>
      </w:pPr>
    </w:p>
    <w:p w14:paraId="7752174D" w14:textId="4047C602" w:rsidR="00F7768C" w:rsidRPr="00016482" w:rsidRDefault="00F7768C" w:rsidP="00F7768C">
      <w:pPr>
        <w:pStyle w:val="Heading1"/>
        <w:rPr>
          <w:rFonts w:ascii="Calibri" w:hAnsi="Calibri" w:cs="Calibri"/>
        </w:rPr>
      </w:pPr>
      <w:r w:rsidRPr="00016482">
        <w:rPr>
          <w:rFonts w:ascii="Calibri" w:hAnsi="Calibri" w:cs="Calibri"/>
        </w:rPr>
        <w:t xml:space="preserve">Data Protection </w:t>
      </w:r>
    </w:p>
    <w:p w14:paraId="2354EDF2" w14:textId="77777777" w:rsidR="00F7768C" w:rsidRPr="00EB29E2" w:rsidRDefault="00F7768C" w:rsidP="00F7768C">
      <w:pPr>
        <w:rPr>
          <w:rFonts w:ascii="Calibri" w:hAnsi="Calibri" w:cs="Calibri"/>
        </w:rPr>
      </w:pPr>
      <w:r w:rsidRPr="00EB29E2">
        <w:rPr>
          <w:rFonts w:ascii="Calibri" w:hAnsi="Calibri" w:cs="Calibr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14:paraId="0C3911E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Equal Opportunities</w:t>
      </w:r>
      <w:r w:rsidRPr="00EB29E2">
        <w:rPr>
          <w:rFonts w:ascii="Calibri" w:hAnsi="Calibri" w:cs="Calibri"/>
        </w:rPr>
        <w:t xml:space="preserve"> </w:t>
      </w:r>
    </w:p>
    <w:p w14:paraId="04701B6B" w14:textId="77777777" w:rsidR="00F7768C" w:rsidRPr="00EB29E2" w:rsidRDefault="00F7768C" w:rsidP="00F7768C">
      <w:pPr>
        <w:rPr>
          <w:rFonts w:ascii="Calibri" w:hAnsi="Calibri" w:cs="Calibri"/>
        </w:rPr>
      </w:pPr>
      <w:r w:rsidRPr="00EB29E2">
        <w:rPr>
          <w:rFonts w:ascii="Calibri" w:hAnsi="Calibri" w:cs="Calibri"/>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5BD8853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Work Permits</w:t>
      </w:r>
      <w:r w:rsidRPr="00EB29E2">
        <w:rPr>
          <w:rFonts w:ascii="Calibri" w:hAnsi="Calibri" w:cs="Calibri"/>
        </w:rPr>
        <w:t xml:space="preserve"> </w:t>
      </w:r>
    </w:p>
    <w:p w14:paraId="1C7AF19C" w14:textId="77777777" w:rsidR="00F7768C" w:rsidRPr="00EB29E2" w:rsidRDefault="00F7768C" w:rsidP="00F7768C">
      <w:pPr>
        <w:rPr>
          <w:rFonts w:ascii="Calibri" w:hAnsi="Calibri" w:cs="Calibri"/>
        </w:rPr>
      </w:pPr>
      <w:r w:rsidRPr="00EB29E2">
        <w:rPr>
          <w:rFonts w:ascii="Calibri" w:hAnsi="Calibri" w:cs="Calibri"/>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14:paraId="3393BFB8"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DBS Checks</w:t>
      </w:r>
      <w:r w:rsidRPr="00EB29E2">
        <w:rPr>
          <w:rFonts w:ascii="Calibri" w:hAnsi="Calibri" w:cs="Calibri"/>
        </w:rPr>
        <w:t xml:space="preserve"> </w:t>
      </w:r>
    </w:p>
    <w:p w14:paraId="462ECBB6" w14:textId="77777777" w:rsidR="00F7768C" w:rsidRPr="00EB29E2" w:rsidRDefault="00F7768C" w:rsidP="00F7768C">
      <w:pPr>
        <w:rPr>
          <w:rFonts w:ascii="Calibri" w:hAnsi="Calibri" w:cs="Calibri"/>
          <w:b/>
        </w:rPr>
      </w:pPr>
      <w:r w:rsidRPr="00EB29E2">
        <w:rPr>
          <w:rFonts w:ascii="Calibri" w:hAnsi="Calibri" w:cs="Calibri"/>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14:paraId="0C49E51B" w14:textId="77777777" w:rsidR="00F7768C" w:rsidRPr="00EB29E2" w:rsidRDefault="00F7768C" w:rsidP="00F7768C">
      <w:pPr>
        <w:rPr>
          <w:rFonts w:ascii="Calibri" w:hAnsi="Calibri" w:cs="Calibri"/>
        </w:rPr>
      </w:pPr>
      <w:r w:rsidRPr="00EB29E2">
        <w:rPr>
          <w:rFonts w:ascii="Calibri" w:hAnsi="Calibri" w:cs="Calibri"/>
          <w:b/>
        </w:rPr>
        <w:t>PLEASE NOTE</w:t>
      </w:r>
      <w:r w:rsidRPr="00EB29E2">
        <w:rPr>
          <w:rFonts w:ascii="Calibri" w:hAnsi="Calibri" w:cs="Calibri"/>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14:paraId="09E6E413" w14:textId="77777777" w:rsidR="00F7768C" w:rsidRPr="00EB29E2" w:rsidRDefault="00F7768C" w:rsidP="00F7768C">
      <w:pPr>
        <w:rPr>
          <w:rFonts w:ascii="Calibri" w:hAnsi="Calibri" w:cs="Calibri"/>
        </w:rPr>
      </w:pPr>
      <w:r w:rsidRPr="00EB29E2">
        <w:rPr>
          <w:rFonts w:ascii="Calibri" w:hAnsi="Calibri" w:cs="Calibri"/>
        </w:rPr>
        <w:t xml:space="preserve">We expect all our staff and employees to be in sympathy with our Catholic values and help us to achieve the vision that we have set ourselves to work towards. </w:t>
      </w:r>
    </w:p>
    <w:p w14:paraId="79C86745" w14:textId="77777777" w:rsidR="00F7768C" w:rsidRPr="00EB29E2" w:rsidRDefault="00F7768C" w:rsidP="00F7768C">
      <w:pPr>
        <w:rPr>
          <w:rFonts w:ascii="Calibri" w:hAnsi="Calibri" w:cs="Calibri"/>
        </w:rPr>
      </w:pPr>
      <w:r w:rsidRPr="00EB29E2">
        <w:rPr>
          <w:rFonts w:ascii="Calibri" w:hAnsi="Calibri" w:cs="Calibri"/>
        </w:rPr>
        <w:t xml:space="preserve">A summary copy is included for your information. </w:t>
      </w:r>
    </w:p>
    <w:p w14:paraId="182EAF04" w14:textId="2A102B94" w:rsidR="00F7768C" w:rsidRPr="00EB29E2" w:rsidRDefault="00853563" w:rsidP="00F7768C">
      <w:pPr>
        <w:rPr>
          <w:rFonts w:ascii="Calibri" w:hAnsi="Calibri" w:cs="Calibri"/>
        </w:rPr>
      </w:pPr>
      <w:r>
        <w:rPr>
          <w:noProof/>
        </w:rPr>
        <w:drawing>
          <wp:anchor distT="0" distB="0" distL="114300" distR="114300" simplePos="0" relativeHeight="251665920" behindDoc="0" locked="0" layoutInCell="1" allowOverlap="1" wp14:anchorId="59170A0B" wp14:editId="3F4736DA">
            <wp:simplePos x="0" y="0"/>
            <wp:positionH relativeFrom="column">
              <wp:posOffset>-19050</wp:posOffset>
            </wp:positionH>
            <wp:positionV relativeFrom="paragraph">
              <wp:posOffset>169545</wp:posOffset>
            </wp:positionV>
            <wp:extent cx="1676400" cy="847725"/>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CE420" w14:textId="77777777" w:rsidR="00F7768C" w:rsidRPr="00EB29E2" w:rsidRDefault="00F7768C" w:rsidP="00F7768C">
      <w:pPr>
        <w:rPr>
          <w:rFonts w:ascii="Calibri" w:hAnsi="Calibri" w:cs="Calibri"/>
        </w:rPr>
      </w:pPr>
    </w:p>
    <w:p w14:paraId="6DC877E3" w14:textId="77777777" w:rsidR="00F7768C" w:rsidRPr="00EB29E2" w:rsidRDefault="00F7768C" w:rsidP="00F7768C">
      <w:pPr>
        <w:rPr>
          <w:rFonts w:ascii="Calibri" w:hAnsi="Calibri" w:cs="Calibri"/>
        </w:rPr>
      </w:pPr>
    </w:p>
    <w:p w14:paraId="3EAC3E9E" w14:textId="77777777" w:rsidR="00F7768C" w:rsidRPr="00EB29E2" w:rsidRDefault="00F7768C" w:rsidP="00F7768C">
      <w:pPr>
        <w:rPr>
          <w:rFonts w:ascii="Calibri" w:hAnsi="Calibri" w:cs="Calibri"/>
        </w:rPr>
      </w:pPr>
    </w:p>
    <w:p w14:paraId="70EB16AD" w14:textId="77777777" w:rsidR="00F7768C" w:rsidRPr="00EB29E2" w:rsidRDefault="00F7768C" w:rsidP="00F7768C">
      <w:pPr>
        <w:rPr>
          <w:rFonts w:ascii="Calibri" w:hAnsi="Calibri" w:cs="Calibri"/>
        </w:rPr>
      </w:pPr>
      <w:r w:rsidRPr="00EB29E2">
        <w:rPr>
          <w:rFonts w:ascii="Calibri" w:hAnsi="Calibri" w:cs="Calibri"/>
        </w:rPr>
        <w:t>Patrick Taggart</w:t>
      </w:r>
    </w:p>
    <w:p w14:paraId="5867AC7B" w14:textId="77777777" w:rsidR="00F34DDA" w:rsidRDefault="00F34DDA" w:rsidP="00F7768C">
      <w:pPr>
        <w:rPr>
          <w:rFonts w:ascii="Calibri" w:hAnsi="Calibri" w:cs="Calibri"/>
          <w:b/>
        </w:rPr>
      </w:pPr>
    </w:p>
    <w:p w14:paraId="1A045AD1" w14:textId="74C08F10" w:rsidR="002D40CE" w:rsidRDefault="002D40CE" w:rsidP="00F7768C">
      <w:pPr>
        <w:rPr>
          <w:rFonts w:ascii="Calibri" w:hAnsi="Calibri" w:cs="Calibri"/>
          <w:b/>
        </w:rPr>
      </w:pPr>
      <w:r>
        <w:rPr>
          <w:rFonts w:ascii="Calibri" w:hAnsi="Calibri" w:cs="Calibri"/>
          <w:b/>
        </w:rPr>
        <w:t xml:space="preserve">Patrick Taggart </w:t>
      </w:r>
    </w:p>
    <w:p w14:paraId="5DDF9349" w14:textId="5E284E85" w:rsidR="00F34DDA" w:rsidRPr="00EB29E2" w:rsidRDefault="00001D04" w:rsidP="00F7768C">
      <w:pPr>
        <w:rPr>
          <w:rFonts w:ascii="Calibri" w:hAnsi="Calibri" w:cs="Calibri"/>
          <w:b/>
        </w:rPr>
      </w:pPr>
      <w:r>
        <w:rPr>
          <w:rFonts w:ascii="Calibri" w:hAnsi="Calibri" w:cs="Calibri"/>
          <w:b/>
        </w:rPr>
        <w:t>Director of Operations</w:t>
      </w:r>
    </w:p>
    <w:p w14:paraId="5F5318FE" w14:textId="768D8F0B" w:rsidR="00F7768C" w:rsidRDefault="00F7768C" w:rsidP="00F7768C">
      <w:pPr>
        <w:rPr>
          <w:rFonts w:ascii="Calibri" w:hAnsi="Calibri" w:cs="Calibri"/>
          <w:b/>
        </w:rPr>
      </w:pPr>
      <w:r w:rsidRPr="00EB29E2">
        <w:rPr>
          <w:rFonts w:ascii="Calibri" w:hAnsi="Calibri" w:cs="Calibri"/>
          <w:b/>
        </w:rPr>
        <w:t>The Romero Catholic Academy</w:t>
      </w:r>
    </w:p>
    <w:p w14:paraId="642D1518" w14:textId="2298B333" w:rsidR="00F34DDA" w:rsidRDefault="00F34DDA" w:rsidP="00F7768C">
      <w:pPr>
        <w:rPr>
          <w:rFonts w:ascii="Calibri" w:hAnsi="Calibri" w:cs="Calibri"/>
          <w:b/>
        </w:rPr>
      </w:pPr>
    </w:p>
    <w:p w14:paraId="571F6C30" w14:textId="77777777" w:rsidR="00F34DDA" w:rsidRPr="00EB29E2" w:rsidRDefault="00F34DDA" w:rsidP="00F7768C">
      <w:pPr>
        <w:rPr>
          <w:rFonts w:ascii="Calibri" w:hAnsi="Calibri" w:cs="Calibri"/>
          <w:b/>
        </w:rPr>
      </w:pPr>
    </w:p>
    <w:p w14:paraId="11F29F58" w14:textId="77777777" w:rsidR="00F7768C" w:rsidRPr="00EB29E2" w:rsidRDefault="00F7768C" w:rsidP="00F7768C">
      <w:pPr>
        <w:jc w:val="center"/>
        <w:rPr>
          <w:rFonts w:ascii="Calibri" w:hAnsi="Calibri" w:cs="Calibri"/>
        </w:rPr>
      </w:pPr>
      <w:r w:rsidRPr="00EB29E2">
        <w:rPr>
          <w:rFonts w:ascii="Calibri" w:hAnsi="Calibri" w:cs="Calibri"/>
        </w:rPr>
        <w:t>The Romero Multi Academy Company</w:t>
      </w:r>
    </w:p>
    <w:p w14:paraId="23D7A8FE" w14:textId="77777777" w:rsidR="00F7768C" w:rsidRPr="00EB29E2" w:rsidRDefault="00F7768C" w:rsidP="00F7768C">
      <w:pPr>
        <w:jc w:val="center"/>
        <w:rPr>
          <w:rFonts w:ascii="Calibri" w:hAnsi="Calibri" w:cs="Calibri"/>
          <w:b/>
        </w:rPr>
      </w:pPr>
      <w:r w:rsidRPr="00EB29E2">
        <w:rPr>
          <w:rFonts w:ascii="Calibri" w:hAnsi="Calibri" w:cs="Calibri"/>
          <w:b/>
        </w:rPr>
        <w:t>“Securing 3-19 Catholic Education in Coventry”</w:t>
      </w:r>
    </w:p>
    <w:p w14:paraId="237AF0B1" w14:textId="77777777" w:rsidR="00F7768C" w:rsidRPr="00EB29E2" w:rsidRDefault="00F7768C" w:rsidP="00F7768C">
      <w:pPr>
        <w:jc w:val="center"/>
        <w:rPr>
          <w:rFonts w:ascii="Calibri" w:hAnsi="Calibri" w:cs="Calibri"/>
        </w:rPr>
      </w:pPr>
    </w:p>
    <w:p w14:paraId="3E7076AA" w14:textId="77777777" w:rsidR="00F7768C" w:rsidRPr="00EB29E2" w:rsidRDefault="00F7768C" w:rsidP="00F7768C">
      <w:pPr>
        <w:ind w:hanging="11"/>
        <w:jc w:val="center"/>
        <w:rPr>
          <w:rFonts w:ascii="Calibri" w:hAnsi="Calibri" w:cs="Calibri"/>
        </w:rPr>
      </w:pPr>
      <w:r w:rsidRPr="00EB29E2">
        <w:rPr>
          <w:rFonts w:ascii="Calibri" w:hAnsi="Calibri" w:cs="Calibri"/>
        </w:rPr>
        <w:t>“This is what we do:</w:t>
      </w:r>
    </w:p>
    <w:p w14:paraId="7B8532B8" w14:textId="77777777" w:rsidR="00F7768C" w:rsidRPr="00EB29E2" w:rsidRDefault="00F7768C" w:rsidP="00F7768C">
      <w:pPr>
        <w:ind w:hanging="11"/>
        <w:jc w:val="center"/>
        <w:rPr>
          <w:rFonts w:ascii="Calibri" w:hAnsi="Calibri" w:cs="Calibri"/>
        </w:rPr>
      </w:pPr>
      <w:r w:rsidRPr="00EB29E2">
        <w:rPr>
          <w:rFonts w:ascii="Calibri" w:hAnsi="Calibri" w:cs="Calibri"/>
        </w:rPr>
        <w:t>We plant the seeds that one day will grow.</w:t>
      </w:r>
      <w:r w:rsidRPr="00EB29E2">
        <w:rPr>
          <w:rFonts w:ascii="Calibri" w:hAnsi="Calibri" w:cs="Calibri"/>
        </w:rPr>
        <w:br/>
      </w:r>
      <w:r w:rsidRPr="00EB29E2">
        <w:rPr>
          <w:rFonts w:ascii="Calibri" w:hAnsi="Calibri" w:cs="Calibri"/>
        </w:rPr>
        <w:br/>
        <w:t>We water seeds already planted, knowing that they hold future promise.</w:t>
      </w:r>
      <w:r w:rsidRPr="00EB29E2">
        <w:rPr>
          <w:rFonts w:ascii="Calibri" w:hAnsi="Calibri" w:cs="Calibri"/>
        </w:rPr>
        <w:br/>
      </w:r>
      <w:r w:rsidRPr="00EB29E2">
        <w:rPr>
          <w:rFonts w:ascii="Calibri" w:hAnsi="Calibri" w:cs="Calibri"/>
        </w:rPr>
        <w:br/>
        <w:t>We lay foundations that will need further development.</w:t>
      </w:r>
      <w:r w:rsidRPr="00EB29E2">
        <w:rPr>
          <w:rFonts w:ascii="Calibri" w:hAnsi="Calibri" w:cs="Calibri"/>
        </w:rPr>
        <w:br/>
      </w:r>
      <w:r w:rsidRPr="00EB29E2">
        <w:rPr>
          <w:rFonts w:ascii="Calibri" w:hAnsi="Calibri" w:cs="Calibri"/>
        </w:rPr>
        <w:br/>
        <w:t>We provide yeast that produces far beyond our capabilities.”</w:t>
      </w:r>
    </w:p>
    <w:p w14:paraId="3FF7AA50" w14:textId="77777777" w:rsidR="00F7768C" w:rsidRPr="00EB29E2" w:rsidRDefault="00F7768C" w:rsidP="00F7768C">
      <w:pPr>
        <w:ind w:hanging="11"/>
        <w:jc w:val="center"/>
        <w:rPr>
          <w:rFonts w:ascii="Calibri" w:hAnsi="Calibri" w:cs="Calibri"/>
          <w:color w:val="333333"/>
          <w:shd w:val="clear" w:color="auto" w:fill="FFFFFF"/>
        </w:rPr>
      </w:pPr>
    </w:p>
    <w:p w14:paraId="1B4DA771" w14:textId="6F28B2EA" w:rsidR="00F7768C" w:rsidRPr="00EB29E2" w:rsidRDefault="00853563" w:rsidP="00F7768C">
      <w:pPr>
        <w:jc w:val="center"/>
        <w:rPr>
          <w:rFonts w:ascii="Calibri" w:hAnsi="Calibri" w:cs="Calibri"/>
        </w:rPr>
      </w:pPr>
      <w:r w:rsidRPr="00F7768C">
        <w:rPr>
          <w:rFonts w:ascii="Calibri" w:hAnsi="Calibri" w:cs="Calibri"/>
          <w:noProof/>
          <w:lang w:eastAsia="en-GB"/>
        </w:rPr>
        <w:drawing>
          <wp:inline distT="0" distB="0" distL="0" distR="0" wp14:anchorId="7AD18169" wp14:editId="4FED61E9">
            <wp:extent cx="1898650" cy="1898650"/>
            <wp:effectExtent l="0" t="0" r="6350" b="635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inline>
        </w:drawing>
      </w:r>
    </w:p>
    <w:p w14:paraId="0D1D4E81" w14:textId="77777777" w:rsidR="00F7768C" w:rsidRPr="00EB29E2" w:rsidRDefault="00F7768C" w:rsidP="00F7768C">
      <w:pPr>
        <w:ind w:left="1440"/>
        <w:rPr>
          <w:rFonts w:ascii="Calibri" w:hAnsi="Calibri" w:cs="Calibri"/>
        </w:rPr>
      </w:pPr>
    </w:p>
    <w:p w14:paraId="38596409" w14:textId="4CA13713" w:rsidR="00F7768C" w:rsidRDefault="00F7768C" w:rsidP="00F7768C">
      <w:pPr>
        <w:rPr>
          <w:rFonts w:ascii="Calibri" w:hAnsi="Calibri" w:cs="Calibri"/>
        </w:rPr>
      </w:pPr>
      <w:r w:rsidRPr="00EB29E2">
        <w:rPr>
          <w:rFonts w:ascii="Calibri" w:hAnsi="Calibri" w:cs="Calibri"/>
        </w:rPr>
        <w:t xml:space="preserve">Each school retains its own unique ethos and mission </w:t>
      </w:r>
      <w:proofErr w:type="spellStart"/>
      <w:r w:rsidRPr="00EB29E2">
        <w:rPr>
          <w:rFonts w:ascii="Calibri" w:hAnsi="Calibri" w:cs="Calibri"/>
        </w:rPr>
        <w:t>recognising</w:t>
      </w:r>
      <w:proofErr w:type="spellEnd"/>
      <w:r w:rsidRPr="00EB29E2">
        <w:rPr>
          <w:rFonts w:ascii="Calibri" w:hAnsi="Calibri" w:cs="Calibri"/>
        </w:rPr>
        <w:t xml:space="preserve"> the local community it serves. However, our unified Mission states that,</w:t>
      </w:r>
    </w:p>
    <w:p w14:paraId="5FCABAA1" w14:textId="77777777" w:rsidR="00016482" w:rsidRPr="00EB29E2" w:rsidRDefault="00016482" w:rsidP="00F7768C">
      <w:pPr>
        <w:rPr>
          <w:rFonts w:ascii="Calibri" w:hAnsi="Calibri" w:cs="Calibri"/>
          <w:i/>
        </w:rPr>
      </w:pPr>
    </w:p>
    <w:p w14:paraId="585F7773" w14:textId="77777777" w:rsidR="00F7768C" w:rsidRPr="00EB29E2" w:rsidRDefault="00F7768C" w:rsidP="00F7768C">
      <w:pPr>
        <w:jc w:val="center"/>
        <w:rPr>
          <w:rFonts w:ascii="Calibri" w:hAnsi="Calibri" w:cs="Calibri"/>
          <w:i/>
        </w:rPr>
      </w:pPr>
      <w:r w:rsidRPr="00EB29E2">
        <w:rPr>
          <w:rFonts w:ascii="Calibri" w:hAnsi="Calibri" w:cs="Calibri"/>
          <w:i/>
        </w:rPr>
        <w:t>“We are a Christ-</w:t>
      </w:r>
      <w:proofErr w:type="spellStart"/>
      <w:r w:rsidRPr="00EB29E2">
        <w:rPr>
          <w:rFonts w:ascii="Calibri" w:hAnsi="Calibri" w:cs="Calibri"/>
          <w:i/>
        </w:rPr>
        <w:t>centred</w:t>
      </w:r>
      <w:proofErr w:type="spellEnd"/>
      <w:r w:rsidRPr="00EB29E2">
        <w:rPr>
          <w:rFonts w:ascii="Calibri" w:hAnsi="Calibri" w:cs="Calibri"/>
          <w:i/>
        </w:rPr>
        <w:t xml:space="preserve"> Communities dedicated to faith formation, academic excellence and individual growth for our young people, all rooted in the Gospel message of Jesus Christ.”</w:t>
      </w:r>
    </w:p>
    <w:p w14:paraId="617649DF" w14:textId="77777777" w:rsidR="00F7768C" w:rsidRPr="00EB29E2" w:rsidRDefault="00F7768C" w:rsidP="00F7768C">
      <w:pPr>
        <w:pStyle w:val="Title"/>
        <w:spacing w:line="240" w:lineRule="auto"/>
        <w:rPr>
          <w:rFonts w:ascii="Calibri" w:hAnsi="Calibri" w:cs="Calibri"/>
          <w:sz w:val="24"/>
          <w:szCs w:val="24"/>
        </w:rPr>
      </w:pPr>
    </w:p>
    <w:p w14:paraId="11FCDAB6" w14:textId="77777777" w:rsidR="00F7768C" w:rsidRPr="00EB29E2" w:rsidRDefault="00F7768C" w:rsidP="00F7768C">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14:paraId="2C5F44C5" w14:textId="77777777" w:rsidR="00F7768C" w:rsidRPr="00EB29E2" w:rsidRDefault="00F7768C" w:rsidP="00F7768C">
      <w:pPr>
        <w:rPr>
          <w:rFonts w:ascii="Calibri" w:hAnsi="Calibri" w:cs="Calibri"/>
        </w:rPr>
      </w:pPr>
    </w:p>
    <w:p w14:paraId="5DDE0C70" w14:textId="77777777" w:rsidR="00F7768C" w:rsidRPr="00EB29E2" w:rsidRDefault="00F7768C" w:rsidP="00F7768C">
      <w:pPr>
        <w:rPr>
          <w:rFonts w:ascii="Calibri" w:hAnsi="Calibri" w:cs="Calibri"/>
        </w:rPr>
      </w:pPr>
      <w:r w:rsidRPr="00EB29E2">
        <w:rPr>
          <w:rFonts w:ascii="Calibri" w:hAnsi="Calibri" w:cs="Calibri"/>
        </w:rPr>
        <w:t xml:space="preserve">The following schools are within The Romero Catholic </w:t>
      </w:r>
      <w:proofErr w:type="gramStart"/>
      <w:r w:rsidRPr="00EB29E2">
        <w:rPr>
          <w:rFonts w:ascii="Calibri" w:hAnsi="Calibri" w:cs="Calibri"/>
        </w:rPr>
        <w:t>Academy:-</w:t>
      </w:r>
      <w:proofErr w:type="gramEnd"/>
    </w:p>
    <w:p w14:paraId="2A8FFA7B"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 xml:space="preserve">Secondary </w:t>
      </w:r>
      <w:proofErr w:type="gramStart"/>
      <w:r w:rsidRPr="00EB29E2">
        <w:rPr>
          <w:rFonts w:ascii="Calibri" w:hAnsi="Calibri" w:cs="Calibri"/>
          <w:sz w:val="24"/>
          <w:szCs w:val="24"/>
        </w:rPr>
        <w:t>School:-</w:t>
      </w:r>
      <w:proofErr w:type="gramEnd"/>
    </w:p>
    <w:p w14:paraId="708919B2" w14:textId="77777777" w:rsidR="00F7768C" w:rsidRPr="00EB29E2" w:rsidRDefault="00F7768C" w:rsidP="00F7768C">
      <w:pPr>
        <w:jc w:val="center"/>
        <w:rPr>
          <w:rFonts w:ascii="Calibri" w:hAnsi="Calibri" w:cs="Calibri"/>
          <w:b/>
        </w:rPr>
      </w:pPr>
      <w:r w:rsidRPr="00EB29E2">
        <w:rPr>
          <w:rFonts w:ascii="Calibri" w:hAnsi="Calibri" w:cs="Calibri"/>
          <w:b/>
        </w:rPr>
        <w:br/>
        <w:t xml:space="preserve">Cardinal Wiseman Catholic School </w:t>
      </w:r>
    </w:p>
    <w:p w14:paraId="56ABB9C6"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 xml:space="preserve">Primary </w:t>
      </w:r>
      <w:proofErr w:type="gramStart"/>
      <w:r w:rsidRPr="00EB29E2">
        <w:rPr>
          <w:rFonts w:ascii="Calibri" w:hAnsi="Calibri" w:cs="Calibri"/>
          <w:sz w:val="24"/>
          <w:szCs w:val="24"/>
        </w:rPr>
        <w:t>Schools:-</w:t>
      </w:r>
      <w:proofErr w:type="gramEnd"/>
    </w:p>
    <w:p w14:paraId="1502C15E" w14:textId="77777777" w:rsidR="00F7768C" w:rsidRPr="00EB29E2" w:rsidRDefault="00F7768C" w:rsidP="00F7768C">
      <w:pPr>
        <w:jc w:val="center"/>
        <w:rPr>
          <w:rFonts w:ascii="Calibri" w:hAnsi="Calibri" w:cs="Calibri"/>
          <w:b/>
        </w:rPr>
      </w:pPr>
      <w:r w:rsidRPr="00EB29E2">
        <w:rPr>
          <w:rFonts w:ascii="Calibri" w:hAnsi="Calibri" w:cs="Calibri"/>
          <w:b/>
        </w:rPr>
        <w:br/>
        <w:t>Corpus Christi Catholic Primary School</w:t>
      </w:r>
    </w:p>
    <w:p w14:paraId="25C0DDDC" w14:textId="77777777" w:rsidR="00F7768C" w:rsidRPr="00EB29E2" w:rsidRDefault="00F7768C" w:rsidP="00F7768C">
      <w:pPr>
        <w:jc w:val="center"/>
        <w:rPr>
          <w:rFonts w:ascii="Calibri" w:hAnsi="Calibri" w:cs="Calibri"/>
          <w:b/>
        </w:rPr>
      </w:pPr>
      <w:r w:rsidRPr="00EB29E2">
        <w:rPr>
          <w:rFonts w:ascii="Calibri" w:hAnsi="Calibri" w:cs="Calibri"/>
          <w:b/>
        </w:rPr>
        <w:t>Good Shepherd Catholic Primary School</w:t>
      </w:r>
    </w:p>
    <w:p w14:paraId="730C08ED" w14:textId="77777777" w:rsidR="00F7768C" w:rsidRPr="00EB29E2" w:rsidRDefault="00F7768C" w:rsidP="00F7768C">
      <w:pPr>
        <w:jc w:val="center"/>
        <w:rPr>
          <w:rFonts w:ascii="Calibri" w:hAnsi="Calibri" w:cs="Calibri"/>
          <w:b/>
        </w:rPr>
      </w:pPr>
      <w:r w:rsidRPr="00EB29E2">
        <w:rPr>
          <w:rFonts w:ascii="Calibri" w:hAnsi="Calibri" w:cs="Calibri"/>
          <w:b/>
        </w:rPr>
        <w:t>Sacred Heart Catholic Primary School</w:t>
      </w:r>
    </w:p>
    <w:p w14:paraId="2FBF5B4B" w14:textId="77777777" w:rsidR="00F7768C" w:rsidRPr="00EB29E2" w:rsidRDefault="00F7768C" w:rsidP="00F7768C">
      <w:pPr>
        <w:jc w:val="center"/>
        <w:rPr>
          <w:rFonts w:ascii="Calibri" w:hAnsi="Calibri" w:cs="Calibri"/>
          <w:b/>
        </w:rPr>
      </w:pPr>
      <w:r w:rsidRPr="00EB29E2">
        <w:rPr>
          <w:rFonts w:ascii="Calibri" w:hAnsi="Calibri" w:cs="Calibri"/>
          <w:b/>
        </w:rPr>
        <w:t>St Gregory Catholic Primary School</w:t>
      </w:r>
    </w:p>
    <w:p w14:paraId="5B1E1500" w14:textId="129182D9" w:rsidR="00F7768C" w:rsidRPr="00EB29E2" w:rsidRDefault="00F7768C" w:rsidP="00F7768C">
      <w:pPr>
        <w:jc w:val="center"/>
        <w:rPr>
          <w:rFonts w:ascii="Calibri" w:hAnsi="Calibri" w:cs="Calibri"/>
          <w:b/>
        </w:rPr>
      </w:pPr>
      <w:r w:rsidRPr="00EB29E2">
        <w:rPr>
          <w:rFonts w:ascii="Calibri" w:hAnsi="Calibri" w:cs="Calibri"/>
          <w:b/>
        </w:rPr>
        <w:t>St John Fisher Catholic Primary School</w:t>
      </w:r>
    </w:p>
    <w:p w14:paraId="7571BC46" w14:textId="77777777" w:rsidR="00022971" w:rsidRDefault="00F7768C" w:rsidP="00022971">
      <w:pPr>
        <w:jc w:val="center"/>
        <w:rPr>
          <w:rFonts w:ascii="Calibri" w:hAnsi="Calibri" w:cs="Calibri"/>
          <w:b/>
        </w:rPr>
      </w:pPr>
      <w:r w:rsidRPr="00EB29E2">
        <w:rPr>
          <w:rFonts w:ascii="Calibri" w:hAnsi="Calibri" w:cs="Calibri"/>
          <w:b/>
        </w:rPr>
        <w:t>St Patrick Catholic Primary School</w:t>
      </w:r>
    </w:p>
    <w:p w14:paraId="43A97D2E" w14:textId="7B9FBFAA" w:rsidR="00F7768C" w:rsidRDefault="00F7768C" w:rsidP="00022971">
      <w:pPr>
        <w:jc w:val="center"/>
        <w:rPr>
          <w:rFonts w:ascii="Calibri" w:hAnsi="Calibri" w:cs="Calibri"/>
          <w:b/>
        </w:rPr>
      </w:pPr>
      <w:r w:rsidRPr="00EB29E2">
        <w:rPr>
          <w:rFonts w:ascii="Calibri" w:hAnsi="Calibri" w:cs="Calibri"/>
          <w:b/>
        </w:rPr>
        <w:t>SS Peter and Paul Catholic Primary Sch</w:t>
      </w:r>
      <w:r w:rsidR="00022971">
        <w:rPr>
          <w:rFonts w:ascii="Calibri" w:hAnsi="Calibri" w:cs="Calibri"/>
          <w:b/>
        </w:rPr>
        <w:t>ool</w:t>
      </w:r>
    </w:p>
    <w:p w14:paraId="583414BE" w14:textId="3DA1A100" w:rsidR="00F7768C" w:rsidRDefault="00F7768C" w:rsidP="00F7768C">
      <w:pPr>
        <w:jc w:val="center"/>
        <w:rPr>
          <w:rFonts w:ascii="Calibri" w:hAnsi="Calibri" w:cs="Calibri"/>
          <w:b/>
        </w:rPr>
      </w:pPr>
    </w:p>
    <w:p w14:paraId="610C9E5B" w14:textId="39C83026" w:rsidR="00F7768C" w:rsidRDefault="00F7768C" w:rsidP="00F7768C">
      <w:pPr>
        <w:jc w:val="center"/>
        <w:rPr>
          <w:rFonts w:ascii="Calibri" w:hAnsi="Calibri" w:cs="Calibri"/>
          <w:b/>
        </w:rPr>
      </w:pPr>
    </w:p>
    <w:p w14:paraId="4FEBEAB6" w14:textId="4538397F" w:rsidR="00ED6887" w:rsidRDefault="00987435" w:rsidP="00F7768C">
      <w:pPr>
        <w:jc w:val="center"/>
        <w:rPr>
          <w:rFonts w:ascii="Calibri" w:hAnsi="Calibri" w:cs="Calibri"/>
          <w:b/>
        </w:rPr>
      </w:pPr>
      <w:r>
        <w:rPr>
          <w:noProof/>
        </w:rPr>
        <w:lastRenderedPageBreak/>
        <w:drawing>
          <wp:anchor distT="0" distB="0" distL="114300" distR="114300" simplePos="0" relativeHeight="251662848" behindDoc="0" locked="0" layoutInCell="1" allowOverlap="1" wp14:anchorId="53FBEFAA" wp14:editId="63AC4390">
            <wp:simplePos x="0" y="0"/>
            <wp:positionH relativeFrom="column">
              <wp:posOffset>2876550</wp:posOffset>
            </wp:positionH>
            <wp:positionV relativeFrom="paragraph">
              <wp:posOffset>-400050</wp:posOffset>
            </wp:positionV>
            <wp:extent cx="2557145" cy="665480"/>
            <wp:effectExtent l="0" t="0" r="0" b="1270"/>
            <wp:wrapNone/>
            <wp:docPr id="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571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920">
        <w:rPr>
          <w:noProof/>
        </w:rPr>
        <mc:AlternateContent>
          <mc:Choice Requires="wps">
            <w:drawing>
              <wp:anchor distT="0" distB="0" distL="114300" distR="114300" simplePos="0" relativeHeight="251661824" behindDoc="0" locked="0" layoutInCell="1" allowOverlap="1" wp14:anchorId="7D8A5902" wp14:editId="19029003">
                <wp:simplePos x="0" y="0"/>
                <wp:positionH relativeFrom="margin">
                  <wp:align>left</wp:align>
                </wp:positionH>
                <wp:positionV relativeFrom="paragraph">
                  <wp:posOffset>-425450</wp:posOffset>
                </wp:positionV>
                <wp:extent cx="2667000" cy="123825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76ABE741" w14:textId="6D516939" w:rsidR="00F7768C" w:rsidRPr="00B270D8" w:rsidRDefault="00987435" w:rsidP="00F7768C">
                            <w:pPr>
                              <w:rPr>
                                <w:rFonts w:ascii="Calibri" w:hAnsi="Calibri" w:cs="Calibri"/>
                                <w:b/>
                                <w:bCs/>
                                <w:sz w:val="40"/>
                                <w:szCs w:val="40"/>
                              </w:rPr>
                            </w:pPr>
                            <w:r>
                              <w:rPr>
                                <w:rFonts w:ascii="Calibri" w:hAnsi="Calibri" w:cs="Calibri"/>
                                <w:b/>
                                <w:bCs/>
                                <w:sz w:val="40"/>
                                <w:szCs w:val="40"/>
                              </w:rPr>
                              <w:t xml:space="preserve">St </w:t>
                            </w:r>
                            <w:proofErr w:type="spellStart"/>
                            <w:r>
                              <w:rPr>
                                <w:rFonts w:ascii="Calibri" w:hAnsi="Calibri" w:cs="Calibri"/>
                                <w:b/>
                                <w:bCs/>
                                <w:sz w:val="40"/>
                                <w:szCs w:val="40"/>
                              </w:rPr>
                              <w:t>Patricks</w:t>
                            </w:r>
                            <w:proofErr w:type="spellEnd"/>
                            <w:r w:rsidR="00F7768C">
                              <w:rPr>
                                <w:rFonts w:ascii="Calibri" w:hAnsi="Calibri" w:cs="Calibri"/>
                                <w:b/>
                                <w:bCs/>
                                <w:sz w:val="40"/>
                                <w:szCs w:val="40"/>
                              </w:rPr>
                              <w:t xml:space="preserve">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5902" id="_x0000_t202" coordsize="21600,21600" o:spt="202" path="m,l,21600r21600,l21600,xe">
                <v:stroke joinstyle="miter"/>
                <v:path gradientshapeok="t" o:connecttype="rect"/>
              </v:shapetype>
              <v:shape id="Text Box 6" o:spid="_x0000_s1026" type="#_x0000_t202" style="position:absolute;left:0;text-align:left;margin-left:0;margin-top:-33.5pt;width:210pt;height: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UzGwIAACwEAAAOAAAAZHJzL2Uyb0RvYy54bWysU9tu2zAMfR+wfxD0vjjxkjQ14hRdugwD&#10;ugvQ7QMUWY6FyaJGKbGzry8lp2nWYS/D/CCIJnV4eEgub/rWsINCr8GWfDIac6ashErbXcm/f9u8&#10;WXDmg7CVMGBVyY/K85vV61fLzhUqhwZMpZARiPVF50rehOCKLPOyUa3wI3DKkrMGbEUgE3dZhaIj&#10;9NZk+Xg8zzrAyiFI5T39vRucfJXw61rJ8KWuvQrMlJy4hXRiOrfxzFZLUexQuEbLEw3xDyxaoS0l&#10;PUPdiSDYHvUfUK2WCB7qMJLQZlDXWqpUA1UzGb+o5qERTqVaSBzvzjL5/wcrPx8e3FdkoX8HPTUw&#10;FeHdPcgfnllYN8Lu1C0idI0SFSWeRMmyzvni9DRK7QsfQbbdJ6ioyWIfIAH1NbZRFaqTETo14HgW&#10;XfWBSfqZz+dX4zG5JPkm+dtFPkttyUTx9NyhDx8UtCxeSo7U1QQvDvc+RDqieAqJ2TwYXW20McnA&#10;3XZtkB0ETcAmfamCF2HGsq7k17N8NijwVwiiGtkOWX/L1OpAo2x0W/LFOUgUUbf3tkqDFoQ2w50o&#10;G3sSMmo3qBj6bU+BUdAtVEeSFGEYWVoxujSAvzjraFxL7n/uBSrOzEdLbbmeTKdxvpMxnV3lZOCl&#10;Z3vpEVYSVMkDZ8N1HYad2DvUu4YyDYNg4ZZaWesk8jOrE28ayaT9aX3izF/aKep5yVePAAAA//8D&#10;AFBLAwQUAAYACAAAACEAtHzyrt0AAAAIAQAADwAAAGRycy9kb3ducmV2LnhtbEyPwU7DMBBE70j8&#10;g7VIXFDrUKo0DXEqhASCGxREr268TSLsdbDdNPw9ywluu5rRzJtqMzkrRgyx96Tgep6BQGq86alV&#10;8P72MCtAxKTJaOsJFXxjhE19flbp0vgTveK4Ta3gEIqlVtClNJRSxqZDp+PcD0isHXxwOvEbWmmC&#10;PnG4s3KRZbl0uidu6PSA9x02n9ujU1Asn8ZdfL55+Wjyg12nq9X4+BWUuryY7m5BJJzSnxl+8Rkd&#10;amba+yOZKKwCHpIUzPIVHywvuQ3Enn2LIgNZV/L/gPoHAAD//wMAUEsBAi0AFAAGAAgAAAAhALaD&#10;OJL+AAAA4QEAABMAAAAAAAAAAAAAAAAAAAAAAFtDb250ZW50X1R5cGVzXS54bWxQSwECLQAUAAYA&#10;CAAAACEAOP0h/9YAAACUAQAACwAAAAAAAAAAAAAAAAAvAQAAX3JlbHMvLnJlbHNQSwECLQAUAAYA&#10;CAAAACEAa63VMxsCAAAsBAAADgAAAAAAAAAAAAAAAAAuAgAAZHJzL2Uyb0RvYy54bWxQSwECLQAU&#10;AAYACAAAACEAtHzyrt0AAAAIAQAADwAAAAAAAAAAAAAAAAB1BAAAZHJzL2Rvd25yZXYueG1sUEsF&#10;BgAAAAAEAAQA8wAAAH8FAAAAAA==&#10;">
                <v:textbox>
                  <w:txbxContent>
                    <w:p w14:paraId="76ABE741" w14:textId="6D516939" w:rsidR="00F7768C" w:rsidRPr="00B270D8" w:rsidRDefault="00987435" w:rsidP="00F7768C">
                      <w:pPr>
                        <w:rPr>
                          <w:rFonts w:ascii="Calibri" w:hAnsi="Calibri" w:cs="Calibri"/>
                          <w:b/>
                          <w:bCs/>
                          <w:sz w:val="40"/>
                          <w:szCs w:val="40"/>
                        </w:rPr>
                      </w:pPr>
                      <w:r>
                        <w:rPr>
                          <w:rFonts w:ascii="Calibri" w:hAnsi="Calibri" w:cs="Calibri"/>
                          <w:b/>
                          <w:bCs/>
                          <w:sz w:val="40"/>
                          <w:szCs w:val="40"/>
                        </w:rPr>
                        <w:t xml:space="preserve">St </w:t>
                      </w:r>
                      <w:proofErr w:type="spellStart"/>
                      <w:r>
                        <w:rPr>
                          <w:rFonts w:ascii="Calibri" w:hAnsi="Calibri" w:cs="Calibri"/>
                          <w:b/>
                          <w:bCs/>
                          <w:sz w:val="40"/>
                          <w:szCs w:val="40"/>
                        </w:rPr>
                        <w:t>Patricks</w:t>
                      </w:r>
                      <w:proofErr w:type="spellEnd"/>
                      <w:r w:rsidR="00F7768C">
                        <w:rPr>
                          <w:rFonts w:ascii="Calibri" w:hAnsi="Calibri" w:cs="Calibri"/>
                          <w:b/>
                          <w:bCs/>
                          <w:sz w:val="40"/>
                          <w:szCs w:val="40"/>
                        </w:rPr>
                        <w:t xml:space="preserve">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v:textbox>
                <w10:wrap anchorx="margin"/>
              </v:shape>
            </w:pict>
          </mc:Fallback>
        </mc:AlternateContent>
      </w:r>
    </w:p>
    <w:p w14:paraId="6DD77722" w14:textId="3CFA39DA" w:rsidR="00ED6887" w:rsidRDefault="00ED6887" w:rsidP="00F7768C">
      <w:pPr>
        <w:jc w:val="center"/>
        <w:rPr>
          <w:rFonts w:ascii="Calibri" w:hAnsi="Calibri" w:cs="Calibri"/>
          <w:b/>
        </w:rPr>
      </w:pPr>
    </w:p>
    <w:p w14:paraId="375E022A" w14:textId="740DD9FD" w:rsidR="00ED6887" w:rsidRDefault="00ED6887" w:rsidP="00F7768C">
      <w:pPr>
        <w:jc w:val="center"/>
        <w:rPr>
          <w:rFonts w:ascii="Calibri" w:hAnsi="Calibri" w:cs="Calibri"/>
          <w:b/>
        </w:rPr>
      </w:pPr>
    </w:p>
    <w:p w14:paraId="505EE132" w14:textId="225C4427" w:rsidR="00F7768C" w:rsidRPr="00EB29E2" w:rsidRDefault="00F7768C" w:rsidP="00022971">
      <w:pPr>
        <w:rPr>
          <w:rFonts w:ascii="Calibri" w:hAnsi="Calibri" w:cs="Calibri"/>
          <w:b/>
        </w:rPr>
      </w:pPr>
      <w:r w:rsidRPr="00EB29E2">
        <w:rPr>
          <w:rFonts w:ascii="Calibri" w:hAnsi="Calibri" w:cs="Calibri"/>
          <w:sz w:val="28"/>
          <w:szCs w:val="28"/>
        </w:rPr>
        <w:t xml:space="preserve">                                                                                              </w:t>
      </w:r>
    </w:p>
    <w:p w14:paraId="6D74E6A0" w14:textId="77777777" w:rsidR="00ED6887" w:rsidRDefault="00ED6887"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647FC0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29C1FA9"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6A777A0C"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ab/>
      </w:r>
    </w:p>
    <w:p w14:paraId="04920EA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job description may be amended at any time, following consultation between the Principal and the Post-holder. It will be reviewed annually.</w:t>
      </w:r>
    </w:p>
    <w:p w14:paraId="7249E766"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A65E980" w14:textId="3EE2212A"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Core Purpose</w:t>
      </w:r>
    </w:p>
    <w:p w14:paraId="041F155D" w14:textId="77777777" w:rsidR="006E3920" w:rsidRPr="00EB29E2" w:rsidRDefault="006E3920"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2BBB7E7" w14:textId="48F69BE5" w:rsidR="00F7768C" w:rsidRPr="00EB29E2" w:rsidRDefault="00F7768C" w:rsidP="00F7768C">
      <w:pPr>
        <w:rPr>
          <w:rFonts w:ascii="Calibri" w:hAnsi="Calibri" w:cs="Calibri"/>
          <w:b/>
          <w:shd w:val="clear" w:color="auto" w:fill="FFFFFF"/>
        </w:rPr>
      </w:pPr>
      <w:r w:rsidRPr="00EB29E2">
        <w:rPr>
          <w:rFonts w:ascii="Calibri" w:eastAsia="Times New Roman" w:hAnsi="Calibri" w:cs="Calibri"/>
          <w:spacing w:val="-2"/>
        </w:rPr>
        <w:t xml:space="preserve">As a Class Teacher at </w:t>
      </w:r>
      <w:r w:rsidR="00DE6E12">
        <w:rPr>
          <w:rFonts w:ascii="Calibri" w:eastAsia="Times New Roman" w:hAnsi="Calibri" w:cs="Calibri"/>
          <w:spacing w:val="-2"/>
        </w:rPr>
        <w:t xml:space="preserve">St </w:t>
      </w:r>
      <w:proofErr w:type="spellStart"/>
      <w:r w:rsidR="00DE6E12">
        <w:rPr>
          <w:rFonts w:ascii="Calibri" w:eastAsia="Times New Roman" w:hAnsi="Calibri" w:cs="Calibri"/>
          <w:spacing w:val="-2"/>
        </w:rPr>
        <w:t>Patricks</w:t>
      </w:r>
      <w:proofErr w:type="spellEnd"/>
      <w:r w:rsidRPr="00EB29E2">
        <w:rPr>
          <w:rFonts w:ascii="Calibri" w:eastAsia="Times New Roman" w:hAnsi="Calibri" w:cs="Calibri"/>
          <w:spacing w:val="-2"/>
        </w:rPr>
        <w:t xml:space="preserve"> Catholic Primary School the core purpose of the job is to facilitate and encourage learning of pupils aged 4-11 years, which enables students to achieve high standards.</w:t>
      </w:r>
    </w:p>
    <w:p w14:paraId="368B020B"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DA33C5"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Duties and Responsibilities</w:t>
      </w:r>
    </w:p>
    <w:p w14:paraId="0700C2E5"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4172C1" w14:textId="77777777" w:rsidR="00F7768C" w:rsidRPr="00EB29E2" w:rsidRDefault="00F7768C" w:rsidP="00F7768C">
      <w:pPr>
        <w:rPr>
          <w:rFonts w:ascii="Calibri" w:hAnsi="Calibri" w:cs="Calibri"/>
          <w:u w:val="single"/>
        </w:rPr>
      </w:pPr>
      <w:r w:rsidRPr="00EB29E2">
        <w:rPr>
          <w:rFonts w:ascii="Calibri" w:eastAsia="Times New Roman" w:hAnsi="Calibri" w:cs="Calibri"/>
          <w:spacing w:val="-2"/>
          <w:u w:val="single"/>
        </w:rPr>
        <w:t>Teaching and Managing Pupil Learning</w:t>
      </w:r>
    </w:p>
    <w:p w14:paraId="40DC2C5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Ensure effective teaching of whole classes, </w:t>
      </w:r>
      <w:proofErr w:type="gramStart"/>
      <w:r w:rsidRPr="00EB29E2">
        <w:rPr>
          <w:rFonts w:ascii="Calibri" w:hAnsi="Calibri" w:cs="Calibri"/>
        </w:rPr>
        <w:t>groups</w:t>
      </w:r>
      <w:proofErr w:type="gramEnd"/>
      <w:r w:rsidRPr="00EB29E2">
        <w:rPr>
          <w:rFonts w:ascii="Calibri" w:hAnsi="Calibri" w:cs="Calibri"/>
        </w:rPr>
        <w:t xml:space="preserve"> and individuals so that teaching objectives and targets are met, momentum and challenge are maintained, and best use is made of teaching time.</w:t>
      </w:r>
    </w:p>
    <w:p w14:paraId="599E7B8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Use teaching methods which keep pupils engaged, including stimulating pupils’ intellectual curiosity, effective questioning and response, clear </w:t>
      </w:r>
      <w:proofErr w:type="gramStart"/>
      <w:r w:rsidRPr="00EB29E2">
        <w:rPr>
          <w:rFonts w:ascii="Calibri" w:hAnsi="Calibri" w:cs="Calibri"/>
        </w:rPr>
        <w:t>presentation</w:t>
      </w:r>
      <w:proofErr w:type="gramEnd"/>
      <w:r w:rsidRPr="00EB29E2">
        <w:rPr>
          <w:rFonts w:ascii="Calibri" w:hAnsi="Calibri" w:cs="Calibri"/>
        </w:rPr>
        <w:t xml:space="preserve"> and good use of resources.</w:t>
      </w:r>
    </w:p>
    <w:p w14:paraId="2FF57CB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Set high expectations for pupils’ </w:t>
      </w:r>
      <w:proofErr w:type="spellStart"/>
      <w:r w:rsidRPr="00EB29E2">
        <w:rPr>
          <w:rFonts w:ascii="Calibri" w:hAnsi="Calibri" w:cs="Calibri"/>
        </w:rPr>
        <w:t>behaviour</w:t>
      </w:r>
      <w:proofErr w:type="spellEnd"/>
      <w:r w:rsidRPr="00EB29E2">
        <w:rPr>
          <w:rFonts w:ascii="Calibri" w:hAnsi="Calibri" w:cs="Calibri"/>
        </w:rPr>
        <w:t xml:space="preserve">, </w:t>
      </w:r>
      <w:proofErr w:type="gramStart"/>
      <w:r w:rsidRPr="00EB29E2">
        <w:rPr>
          <w:rFonts w:ascii="Calibri" w:hAnsi="Calibri" w:cs="Calibri"/>
        </w:rPr>
        <w:t>establishing</w:t>
      </w:r>
      <w:proofErr w:type="gramEnd"/>
      <w:r w:rsidRPr="00EB29E2">
        <w:rPr>
          <w:rFonts w:ascii="Calibri" w:hAnsi="Calibri" w:cs="Calibri"/>
        </w:rPr>
        <w:t xml:space="preserve"> and maintaining a good standard of discipline through well focused teaching and through positive and productive relationships.</w:t>
      </w:r>
    </w:p>
    <w:p w14:paraId="77BDC1A1" w14:textId="77777777" w:rsidR="00F7768C" w:rsidRPr="00EB29E2" w:rsidRDefault="00F7768C" w:rsidP="00F7768C">
      <w:pPr>
        <w:spacing w:before="30"/>
        <w:ind w:left="567"/>
        <w:jc w:val="both"/>
        <w:rPr>
          <w:rFonts w:ascii="Calibri" w:hAnsi="Calibri" w:cs="Calibri"/>
        </w:rPr>
      </w:pPr>
    </w:p>
    <w:p w14:paraId="1516FE77" w14:textId="229C113C"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Planning and Setting Expectations/ Pupil Achievement</w:t>
      </w:r>
    </w:p>
    <w:p w14:paraId="2E2CCF8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clear teaching objectives, content, lesson structures and sequences appropriate to the subject matter and the pupils being taught.</w:t>
      </w:r>
    </w:p>
    <w:p w14:paraId="08226602"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appropriate and demanding expectations for pupils’ learning and motivation. Set clear targets for pupils learning, building on prior attainment.</w:t>
      </w:r>
    </w:p>
    <w:p w14:paraId="2AB006C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Identify pupils who have special educational </w:t>
      </w:r>
      <w:proofErr w:type="gramStart"/>
      <w:r w:rsidRPr="00EB29E2">
        <w:rPr>
          <w:rFonts w:ascii="Calibri" w:hAnsi="Calibri" w:cs="Calibri"/>
        </w:rPr>
        <w:t>needs, and</w:t>
      </w:r>
      <w:proofErr w:type="gramEnd"/>
      <w:r w:rsidRPr="00EB29E2">
        <w:rPr>
          <w:rFonts w:ascii="Calibri" w:hAnsi="Calibri" w:cs="Calibri"/>
        </w:rPr>
        <w:t xml:space="preserve"> know where to get help in order to give positive and targeted support. Implement and keep records on Individual Education Plans (IEP’s).</w:t>
      </w:r>
    </w:p>
    <w:p w14:paraId="3E011F5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0F1E8B" w14:textId="0ACAED1F"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Assessment and Evaluation</w:t>
      </w:r>
    </w:p>
    <w:p w14:paraId="001389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Assess how well learning objectives have been achieved and use this assessment for future planning and teaching.</w:t>
      </w:r>
    </w:p>
    <w:p w14:paraId="08936B6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Mark and monitor pupils’ class and homework providing constructive oral and written feedback, setting targets for pupils’ progress.</w:t>
      </w:r>
    </w:p>
    <w:p w14:paraId="1A8C5C0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Monitor the progress of individuals and groups reporting any under achievement to the assessment </w:t>
      </w:r>
      <w:proofErr w:type="spellStart"/>
      <w:r w:rsidRPr="00EB29E2">
        <w:rPr>
          <w:rFonts w:ascii="Calibri" w:hAnsi="Calibri" w:cs="Calibri"/>
        </w:rPr>
        <w:t>co-ordinator</w:t>
      </w:r>
      <w:proofErr w:type="spellEnd"/>
      <w:r w:rsidRPr="00EB29E2">
        <w:rPr>
          <w:rFonts w:ascii="Calibri" w:hAnsi="Calibri" w:cs="Calibri"/>
        </w:rPr>
        <w:t>.</w:t>
      </w:r>
    </w:p>
    <w:p w14:paraId="24F29593" w14:textId="0C7D3B86" w:rsidR="00F7768C" w:rsidRPr="00ED6887" w:rsidRDefault="00F7768C" w:rsidP="00F7768C">
      <w:pPr>
        <w:spacing w:before="30"/>
        <w:jc w:val="both"/>
        <w:rPr>
          <w:rFonts w:ascii="Calibri" w:hAnsi="Calibri" w:cs="Calibri"/>
          <w:u w:val="single"/>
        </w:rPr>
      </w:pPr>
      <w:r>
        <w:rPr>
          <w:rFonts w:ascii="Calibri" w:hAnsi="Calibri" w:cs="Calibri"/>
        </w:rPr>
        <w:lastRenderedPageBreak/>
        <w:br/>
      </w:r>
      <w:r w:rsidRPr="00EB29E2">
        <w:rPr>
          <w:rFonts w:ascii="Calibri" w:hAnsi="Calibri" w:cs="Calibri"/>
          <w:u w:val="single"/>
        </w:rPr>
        <w:t>Relationships with Colleagues</w:t>
      </w:r>
    </w:p>
    <w:p w14:paraId="0960F39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Work as part of a team with the </w:t>
      </w:r>
      <w:proofErr w:type="gramStart"/>
      <w:r w:rsidRPr="00EB29E2">
        <w:rPr>
          <w:rFonts w:ascii="Calibri" w:hAnsi="Calibri" w:cs="Calibri"/>
        </w:rPr>
        <w:t>Principal</w:t>
      </w:r>
      <w:proofErr w:type="gramEnd"/>
      <w:r w:rsidRPr="00EB29E2">
        <w:rPr>
          <w:rFonts w:ascii="Calibri" w:hAnsi="Calibri" w:cs="Calibri"/>
        </w:rPr>
        <w:t xml:space="preserve"> and other teachers to continually strive to raise standards and achievement through:</w:t>
      </w:r>
    </w:p>
    <w:p w14:paraId="676D27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preparing the curriculum</w:t>
      </w:r>
    </w:p>
    <w:p w14:paraId="6190E5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participating in enrichment activities</w:t>
      </w:r>
    </w:p>
    <w:p w14:paraId="0EC0C8A6"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 xml:space="preserve">participating in INSET and other meetings as directed by the </w:t>
      </w:r>
      <w:proofErr w:type="gramStart"/>
      <w:r w:rsidRPr="00EB29E2">
        <w:rPr>
          <w:rFonts w:ascii="Calibri" w:hAnsi="Calibri" w:cs="Calibri"/>
        </w:rPr>
        <w:t>Principal</w:t>
      </w:r>
      <w:proofErr w:type="gramEnd"/>
    </w:p>
    <w:p w14:paraId="14DE52C9"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 xml:space="preserve">Relationships with Parents, Other </w:t>
      </w:r>
      <w:proofErr w:type="gramStart"/>
      <w:r w:rsidRPr="00BE0F98">
        <w:rPr>
          <w:rFonts w:ascii="Calibri" w:eastAsia="Times New Roman" w:hAnsi="Calibri" w:cs="Calibri"/>
          <w:spacing w:val="-2"/>
          <w:u w:val="single"/>
        </w:rPr>
        <w:t>Agencies</w:t>
      </w:r>
      <w:proofErr w:type="gramEnd"/>
      <w:r w:rsidRPr="00BE0F98">
        <w:rPr>
          <w:rFonts w:ascii="Calibri" w:eastAsia="Times New Roman" w:hAnsi="Calibri" w:cs="Calibri"/>
          <w:spacing w:val="-2"/>
          <w:u w:val="single"/>
        </w:rPr>
        <w:t xml:space="preserve"> and the wider Community</w:t>
      </w:r>
    </w:p>
    <w:p w14:paraId="301AB1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Prepare and present informative reports, both written and oral, on pupils’ progress and attainment for parents and other agencies as directed by the </w:t>
      </w:r>
      <w:proofErr w:type="gramStart"/>
      <w:r w:rsidRPr="00EB29E2">
        <w:rPr>
          <w:rFonts w:ascii="Calibri" w:hAnsi="Calibri" w:cs="Calibri"/>
        </w:rPr>
        <w:t>Principal</w:t>
      </w:r>
      <w:proofErr w:type="gramEnd"/>
      <w:r w:rsidRPr="00EB29E2">
        <w:rPr>
          <w:rFonts w:ascii="Calibri" w:hAnsi="Calibri" w:cs="Calibri"/>
        </w:rPr>
        <w:t>.</w:t>
      </w:r>
    </w:p>
    <w:p w14:paraId="0B1D215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Liaise with agencies responsible for pupils’ welfare.</w:t>
      </w:r>
    </w:p>
    <w:p w14:paraId="7794D4C1"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Provide opportunities to develop pupils’ understanding by relating their learning to real and </w:t>
      </w:r>
      <w:proofErr w:type="gramStart"/>
      <w:r w:rsidRPr="00EB29E2">
        <w:rPr>
          <w:rFonts w:ascii="Calibri" w:hAnsi="Calibri" w:cs="Calibri"/>
        </w:rPr>
        <w:t>work related</w:t>
      </w:r>
      <w:proofErr w:type="gramEnd"/>
      <w:r w:rsidRPr="00EB29E2">
        <w:rPr>
          <w:rFonts w:ascii="Calibri" w:hAnsi="Calibri" w:cs="Calibri"/>
        </w:rPr>
        <w:t xml:space="preserve"> examples, </w:t>
      </w:r>
      <w:proofErr w:type="spellStart"/>
      <w:r w:rsidRPr="00EB29E2">
        <w:rPr>
          <w:rFonts w:ascii="Calibri" w:hAnsi="Calibri" w:cs="Calibri"/>
        </w:rPr>
        <w:t>recognising</w:t>
      </w:r>
      <w:proofErr w:type="spellEnd"/>
      <w:r w:rsidRPr="00EB29E2">
        <w:rPr>
          <w:rFonts w:ascii="Calibri" w:hAnsi="Calibri" w:cs="Calibri"/>
        </w:rPr>
        <w:t xml:space="preserve"> that learning takes place outside the school context.</w:t>
      </w:r>
    </w:p>
    <w:p w14:paraId="23B2DB43"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Manage Own Performance and Development</w:t>
      </w:r>
    </w:p>
    <w:p w14:paraId="1F926997"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Take responsibility for their own professional development and to keep up to date with research and developments in pedagogy and in subjects they teach.</w:t>
      </w:r>
    </w:p>
    <w:p w14:paraId="4EE98DF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Share responsibility for the implementation of school policies and practices.</w:t>
      </w:r>
    </w:p>
    <w:p w14:paraId="70F6FFFC"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 good example to the pupils they teach in their presentation and their personal conduct.</w:t>
      </w:r>
    </w:p>
    <w:p w14:paraId="4EC7518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Evaluate their own teaching critically and use this to improve their effectiveness.</w:t>
      </w:r>
    </w:p>
    <w:p w14:paraId="4F902A0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Participate in arrangements made in accordance with the regulations for Performance Management.</w:t>
      </w:r>
    </w:p>
    <w:p w14:paraId="68A8EA90"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Managing and Developing Staff and Other Adults</w:t>
      </w:r>
    </w:p>
    <w:p w14:paraId="333B93F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Establish effective working relationships with professional colleagues including, where applicable, support staff. All duties and responsibilities must be carried out with due regard to the Romero Catholic Academy’s Health and Safety Policy.</w:t>
      </w:r>
    </w:p>
    <w:p w14:paraId="0FA85C06" w14:textId="77777777" w:rsidR="00F7768C" w:rsidRPr="00EB29E2" w:rsidRDefault="00F7768C" w:rsidP="00F7768C">
      <w:pPr>
        <w:suppressAutoHyphens/>
        <w:rPr>
          <w:rFonts w:ascii="Calibri" w:eastAsia="Times New Roman" w:hAnsi="Calibri" w:cs="Calibri"/>
          <w:bCs/>
          <w:spacing w:val="-2"/>
        </w:rPr>
      </w:pPr>
    </w:p>
    <w:p w14:paraId="7EACB1EA" w14:textId="7BC4031F" w:rsidR="00F7768C" w:rsidRPr="00E06E5A" w:rsidRDefault="00F7768C" w:rsidP="00E06E5A">
      <w:pPr>
        <w:suppressAutoHyphens/>
        <w:rPr>
          <w:rFonts w:ascii="Calibri" w:eastAsia="Times New Roman" w:hAnsi="Calibri" w:cs="Calibri"/>
          <w:bCs/>
          <w:spacing w:val="-2"/>
        </w:rPr>
      </w:pPr>
      <w:r w:rsidRPr="00EB29E2">
        <w:rPr>
          <w:rFonts w:ascii="Calibri" w:eastAsia="Times New Roman" w:hAnsi="Calibri" w:cs="Calibri"/>
          <w:bCs/>
          <w:spacing w:val="-2"/>
        </w:rPr>
        <w:t>Post holders will be accountable for carrying out all duties and responsibilities with due regard to the Romero Catholic Academy’s Equal Opportunities Policy.</w:t>
      </w:r>
      <w:r w:rsidR="00E06E5A">
        <w:rPr>
          <w:rFonts w:ascii="Calibri" w:eastAsia="Times New Roman" w:hAnsi="Calibri" w:cs="Calibri"/>
          <w:bCs/>
          <w:spacing w:val="-2"/>
        </w:rPr>
        <w:t xml:space="preserve"> </w:t>
      </w:r>
      <w:r w:rsidRPr="00EB29E2">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2018</w:t>
      </w:r>
      <w:r w:rsidRPr="00EB29E2">
        <w:rPr>
          <w:rFonts w:ascii="Calibri" w:eastAsia="Times New Roman" w:hAnsi="Calibri" w:cs="Calibri"/>
          <w:spacing w:val="-2"/>
        </w:rPr>
        <w:t>)</w:t>
      </w:r>
    </w:p>
    <w:p w14:paraId="42325A6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0C275E3"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 xml:space="preserve">Responsible for: </w:t>
      </w:r>
      <w:r w:rsidRPr="00EB29E2">
        <w:rPr>
          <w:rFonts w:ascii="Calibri" w:eastAsia="Times New Roman" w:hAnsi="Calibri" w:cs="Calibri"/>
          <w:b/>
          <w:spacing w:val="-2"/>
        </w:rPr>
        <w:tab/>
        <w:t>n/a</w:t>
      </w:r>
    </w:p>
    <w:p w14:paraId="01114851"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Responsible to:</w:t>
      </w:r>
      <w:r w:rsidRPr="00EB29E2">
        <w:rPr>
          <w:rFonts w:ascii="Calibri" w:eastAsia="Times New Roman" w:hAnsi="Calibri" w:cs="Calibri"/>
          <w:b/>
          <w:spacing w:val="-2"/>
        </w:rPr>
        <w:tab/>
        <w:t>Principal</w:t>
      </w:r>
    </w:p>
    <w:p w14:paraId="758180C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BE5AF2" w14:textId="5494B1AF"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Agreed by.................................................... Date ................................</w:t>
      </w:r>
    </w:p>
    <w:p w14:paraId="1F0D05C5" w14:textId="67716428" w:rsid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Principal................................................ Date ..................................</w:t>
      </w:r>
    </w:p>
    <w:p w14:paraId="6FB8ECFD"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D4A97ED" w14:textId="2493786D" w:rsidR="00DE6E1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Review date:  This job description w</w:t>
      </w:r>
      <w:r>
        <w:rPr>
          <w:rFonts w:ascii="Calibri" w:eastAsia="Times New Roman" w:hAnsi="Calibri" w:cs="Calibri"/>
          <w:b/>
          <w:spacing w:val="-2"/>
        </w:rPr>
        <w:t>ill be reviewed in September 202</w:t>
      </w:r>
      <w:r w:rsidR="003E0C7C">
        <w:rPr>
          <w:rFonts w:ascii="Calibri" w:eastAsia="Times New Roman" w:hAnsi="Calibri" w:cs="Calibri"/>
          <w:b/>
          <w:spacing w:val="-2"/>
        </w:rPr>
        <w:t>4</w:t>
      </w:r>
      <w:r w:rsidRPr="00EB29E2">
        <w:rPr>
          <w:rFonts w:ascii="Calibri" w:eastAsia="Times New Roman" w:hAnsi="Calibri" w:cs="Calibri"/>
          <w:b/>
          <w:spacing w:val="-2"/>
        </w:rPr>
        <w:t xml:space="preserve"> but may be reviewed before</w:t>
      </w:r>
      <w:r w:rsidR="0008104A">
        <w:rPr>
          <w:rFonts w:ascii="Calibri" w:eastAsia="Times New Roman" w:hAnsi="Calibri" w:cs="Calibri"/>
          <w:b/>
          <w:spacing w:val="-2"/>
        </w:rPr>
        <w:t>.</w:t>
      </w:r>
      <w:r w:rsidRPr="00EB29E2">
        <w:rPr>
          <w:rFonts w:ascii="Calibri" w:eastAsia="Times New Roman" w:hAnsi="Calibri" w:cs="Calibri"/>
          <w:b/>
          <w:spacing w:val="-2"/>
        </w:rPr>
        <w:t xml:space="preserve"> </w:t>
      </w:r>
    </w:p>
    <w:p w14:paraId="46A71DF6"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B4E9304"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2BA6D93"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FFA5770"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C733280"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446A7EF" w14:textId="77777777" w:rsidR="00DE6E12"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D9E562" w14:textId="6599BB9E" w:rsidR="00F7768C" w:rsidRDefault="00DE6E1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w:drawing>
          <wp:anchor distT="0" distB="0" distL="114300" distR="114300" simplePos="0" relativeHeight="251664896" behindDoc="0" locked="0" layoutInCell="1" allowOverlap="1" wp14:anchorId="147F4EEE" wp14:editId="487FA365">
            <wp:simplePos x="0" y="0"/>
            <wp:positionH relativeFrom="column">
              <wp:posOffset>3238500</wp:posOffset>
            </wp:positionH>
            <wp:positionV relativeFrom="paragraph">
              <wp:posOffset>71120</wp:posOffset>
            </wp:positionV>
            <wp:extent cx="2852420" cy="742315"/>
            <wp:effectExtent l="0" t="0" r="5080" b="635"/>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5242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68C" w:rsidRPr="00EB29E2">
        <w:rPr>
          <w:rFonts w:ascii="Calibri" w:eastAsia="Times New Roman" w:hAnsi="Calibri" w:cs="Calibri"/>
          <w:b/>
          <w:spacing w:val="-2"/>
        </w:rPr>
        <w:t>this date should the duties chan</w:t>
      </w:r>
      <w:r w:rsidR="00ED6887">
        <w:rPr>
          <w:rFonts w:ascii="Calibri" w:eastAsia="Times New Roman" w:hAnsi="Calibri" w:cs="Calibri"/>
          <w:b/>
          <w:spacing w:val="-2"/>
        </w:rPr>
        <w:t xml:space="preserve">ge. </w:t>
      </w:r>
    </w:p>
    <w:p w14:paraId="1941BF8A" w14:textId="557DD0C9"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A5DC9EF" w14:textId="0B8CE745"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B187D29" w14:textId="74DD3727" w:rsidR="00F7768C" w:rsidRDefault="00001D04"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mc:AlternateContent>
          <mc:Choice Requires="wps">
            <w:drawing>
              <wp:anchor distT="0" distB="0" distL="114300" distR="114300" simplePos="0" relativeHeight="251663872" behindDoc="0" locked="0" layoutInCell="1" allowOverlap="1" wp14:anchorId="5B492D4A" wp14:editId="1EB3E54A">
                <wp:simplePos x="0" y="0"/>
                <wp:positionH relativeFrom="column">
                  <wp:posOffset>-180975</wp:posOffset>
                </wp:positionH>
                <wp:positionV relativeFrom="paragraph">
                  <wp:posOffset>-656590</wp:posOffset>
                </wp:positionV>
                <wp:extent cx="2964180" cy="1247775"/>
                <wp:effectExtent l="0" t="0" r="7620"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14:paraId="3EA75775" w14:textId="72D8C4EA" w:rsidR="00F7768C" w:rsidRPr="00B270D8" w:rsidRDefault="00DE6E12" w:rsidP="00F7768C">
                            <w:pPr>
                              <w:rPr>
                                <w:rFonts w:ascii="Calibri" w:hAnsi="Calibri" w:cs="Calibri"/>
                                <w:b/>
                                <w:bCs/>
                                <w:sz w:val="40"/>
                                <w:szCs w:val="40"/>
                              </w:rPr>
                            </w:pPr>
                            <w:r>
                              <w:rPr>
                                <w:rFonts w:ascii="Calibri" w:hAnsi="Calibri" w:cs="Calibri"/>
                                <w:b/>
                                <w:bCs/>
                                <w:sz w:val="40"/>
                                <w:szCs w:val="40"/>
                              </w:rPr>
                              <w:t xml:space="preserve">St </w:t>
                            </w:r>
                            <w:proofErr w:type="spellStart"/>
                            <w:r>
                              <w:rPr>
                                <w:rFonts w:ascii="Calibri" w:hAnsi="Calibri" w:cs="Calibri"/>
                                <w:b/>
                                <w:bCs/>
                                <w:sz w:val="40"/>
                                <w:szCs w:val="40"/>
                              </w:rPr>
                              <w:t>Patricks</w:t>
                            </w:r>
                            <w:proofErr w:type="spellEnd"/>
                            <w:r w:rsidR="00F7768C">
                              <w:rPr>
                                <w:rFonts w:ascii="Calibri" w:hAnsi="Calibri" w:cs="Calibri"/>
                                <w:b/>
                                <w:bCs/>
                                <w:sz w:val="40"/>
                                <w:szCs w:val="40"/>
                              </w:rPr>
                              <w:t xml:space="preserve">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4B0E5D93" w:rsidR="00F7768C" w:rsidRPr="00B270D8" w:rsidRDefault="00DE6E12" w:rsidP="00F7768C">
                            <w:pPr>
                              <w:rPr>
                                <w:rFonts w:ascii="Calibri" w:hAnsi="Calibri" w:cs="Calibri"/>
                                <w:b/>
                                <w:bCs/>
                                <w:sz w:val="28"/>
                                <w:szCs w:val="28"/>
                              </w:rPr>
                            </w:pPr>
                            <w:r>
                              <w:rPr>
                                <w:rFonts w:ascii="Calibri" w:hAnsi="Calibri" w:cs="Calibri"/>
                                <w:b/>
                                <w:bCs/>
                                <w:sz w:val="28"/>
                                <w:szCs w:val="28"/>
                              </w:rPr>
                              <w:t>Class Teacher</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2D4A" id="Text Box 11" o:spid="_x0000_s1027" type="#_x0000_t202" style="position:absolute;margin-left:-14.25pt;margin-top:-51.7pt;width:233.4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uuGQIAADMEAAAOAAAAZHJzL2Uyb0RvYy54bWysU9uO2yAQfa/Uf0C8N46tZJNYcVbbbFNV&#10;2l6kbT8AY2yjYoYCiZ1+fQfszaa3l6o8IIaBMzNnzmxvh06Rk7BOgi5oOptTIjSHSuqmoF8+H16t&#10;KXGe6Yop0KKgZ+Ho7e7li21vcpFBC6oSliCIdnlvCtp6b/IkcbwVHXMzMEKjswbbMY+mbZLKsh7R&#10;O5Vk8/lN0oOtjAUunMPb+9FJdxG/rgX3H+vaCU9UQTE3H3cb9zLsyW7L8sYy00o+pcH+IYuOSY1B&#10;L1D3zDNytPI3qE5yCw5qP+PQJVDXkotYA1aTzn+p5rFlRsRakBxnLjS5/wfLP5wezSdL/PAaBmxg&#10;LMKZB+BfHdGwb5luxJ210LeCVRg4DZQlvXH59DVQ7XIXQMr+PVTYZHb0EIGG2naBFayTIDo24Hwh&#10;XQyecLzMNjeLdI0ujr40W6xWq2WMwfKn78Y6/1ZAR8KhoBa7GuHZ6cH5kA7Ln56EaA6UrA5SqWjY&#10;ptwrS04MFXCIa0L/6ZnSpC/oZpktRwb+CjGP608QnfQoZSW7gq4vj1geeHujqyg0z6Qaz5iy0hOR&#10;gbuRRT+UA5HVxHLgtYTqjMxaGJWLk4aHFux3SnpUbUHdtyOzghL1TmN3NuliEWQejcVylaFhrz3l&#10;tYdpjlAF9ZSMx70fR+NorGxajDTqQcMddrSWkevnrKb0UZmxBdMUBelf2/HV86zvfgAAAP//AwBQ&#10;SwMEFAAGAAgAAAAhABIJvtTiAAAACwEAAA8AAABkcnMvZG93bnJldi54bWxMj8FOwzAMhu9IvENk&#10;JC5oS7uU0ZWmE0ICsRtsE1yz1msrEqckWVfennCCmy1/+v395Xoymo3ofG9JQjpPgCHVtumplbDf&#10;Pc1yYD4oapS2hBK+0cO6urwoVdHYM73huA0tiyHkCyWhC2EoOPd1h0b5uR2Q4u1onVEhrq7ljVPn&#10;GG40XyTJkhvVU/zQqQEfO6w/tycjIc9exg+/Ea/v9fKoV+Hmbnz+clJeX00P98ACTuEPhl/9qA5V&#10;dDrYEzWeaQmzRX4b0TikiciARSQTuQB2kLASKfCq5P87VD8AAAD//wMAUEsBAi0AFAAGAAgAAAAh&#10;ALaDOJL+AAAA4QEAABMAAAAAAAAAAAAAAAAAAAAAAFtDb250ZW50X1R5cGVzXS54bWxQSwECLQAU&#10;AAYACAAAACEAOP0h/9YAAACUAQAACwAAAAAAAAAAAAAAAAAvAQAAX3JlbHMvLnJlbHNQSwECLQAU&#10;AAYACAAAACEAnWR7rhkCAAAzBAAADgAAAAAAAAAAAAAAAAAuAgAAZHJzL2Uyb0RvYy54bWxQSwEC&#10;LQAUAAYACAAAACEAEgm+1OIAAAALAQAADwAAAAAAAAAAAAAAAABzBAAAZHJzL2Rvd25yZXYueG1s&#10;UEsFBgAAAAAEAAQA8wAAAIIFAAAAAA==&#10;">
                <v:textbox>
                  <w:txbxContent>
                    <w:p w14:paraId="3EA75775" w14:textId="72D8C4EA" w:rsidR="00F7768C" w:rsidRPr="00B270D8" w:rsidRDefault="00DE6E12" w:rsidP="00F7768C">
                      <w:pPr>
                        <w:rPr>
                          <w:rFonts w:ascii="Calibri" w:hAnsi="Calibri" w:cs="Calibri"/>
                          <w:b/>
                          <w:bCs/>
                          <w:sz w:val="40"/>
                          <w:szCs w:val="40"/>
                        </w:rPr>
                      </w:pPr>
                      <w:r>
                        <w:rPr>
                          <w:rFonts w:ascii="Calibri" w:hAnsi="Calibri" w:cs="Calibri"/>
                          <w:b/>
                          <w:bCs/>
                          <w:sz w:val="40"/>
                          <w:szCs w:val="40"/>
                        </w:rPr>
                        <w:t xml:space="preserve">St </w:t>
                      </w:r>
                      <w:proofErr w:type="spellStart"/>
                      <w:r>
                        <w:rPr>
                          <w:rFonts w:ascii="Calibri" w:hAnsi="Calibri" w:cs="Calibri"/>
                          <w:b/>
                          <w:bCs/>
                          <w:sz w:val="40"/>
                          <w:szCs w:val="40"/>
                        </w:rPr>
                        <w:t>Patricks</w:t>
                      </w:r>
                      <w:proofErr w:type="spellEnd"/>
                      <w:r w:rsidR="00F7768C">
                        <w:rPr>
                          <w:rFonts w:ascii="Calibri" w:hAnsi="Calibri" w:cs="Calibri"/>
                          <w:b/>
                          <w:bCs/>
                          <w:sz w:val="40"/>
                          <w:szCs w:val="40"/>
                        </w:rPr>
                        <w:t xml:space="preserve">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4B0E5D93" w:rsidR="00F7768C" w:rsidRPr="00B270D8" w:rsidRDefault="00DE6E12" w:rsidP="00F7768C">
                      <w:pPr>
                        <w:rPr>
                          <w:rFonts w:ascii="Calibri" w:hAnsi="Calibri" w:cs="Calibri"/>
                          <w:b/>
                          <w:bCs/>
                          <w:sz w:val="28"/>
                          <w:szCs w:val="28"/>
                        </w:rPr>
                      </w:pPr>
                      <w:r>
                        <w:rPr>
                          <w:rFonts w:ascii="Calibri" w:hAnsi="Calibri" w:cs="Calibri"/>
                          <w:b/>
                          <w:bCs/>
                          <w:sz w:val="28"/>
                          <w:szCs w:val="28"/>
                        </w:rPr>
                        <w:t>Class Teacher</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v:textbox>
              </v:shape>
            </w:pict>
          </mc:Fallback>
        </mc:AlternateContent>
      </w:r>
    </w:p>
    <w:p w14:paraId="76874672"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EA667BE" w14:textId="04009270"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FE9347" w14:textId="77777777" w:rsidR="00D00F59" w:rsidRPr="00EB29E2" w:rsidRDefault="00D00F5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tbl>
      <w:tblPr>
        <w:tblpPr w:leftFromText="180" w:rightFromText="180" w:vertAnchor="text" w:horzAnchor="margin" w:tblpXSpec="center" w:tblpY="6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F7768C" w:rsidRPr="00EB29E2" w14:paraId="0B9782D7" w14:textId="77777777" w:rsidTr="00A35693">
        <w:trPr>
          <w:trHeight w:val="397"/>
        </w:trPr>
        <w:tc>
          <w:tcPr>
            <w:tcW w:w="6799" w:type="dxa"/>
            <w:tcBorders>
              <w:bottom w:val="single" w:sz="4" w:space="0" w:color="auto"/>
            </w:tcBorders>
            <w:vAlign w:val="center"/>
          </w:tcPr>
          <w:p w14:paraId="10E6C642" w14:textId="77777777" w:rsidR="00F7768C" w:rsidRPr="00EB29E2" w:rsidRDefault="00F7768C" w:rsidP="00A35693">
            <w:pPr>
              <w:rPr>
                <w:rFonts w:ascii="Calibri" w:eastAsia="Times New Roman" w:hAnsi="Calibri" w:cs="Calibri"/>
                <w:sz w:val="20"/>
                <w:szCs w:val="20"/>
              </w:rPr>
            </w:pPr>
          </w:p>
        </w:tc>
        <w:tc>
          <w:tcPr>
            <w:tcW w:w="1276" w:type="dxa"/>
            <w:tcBorders>
              <w:bottom w:val="single" w:sz="4" w:space="0" w:color="auto"/>
            </w:tcBorders>
            <w:vAlign w:val="center"/>
          </w:tcPr>
          <w:p w14:paraId="00508A7A"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Essential</w:t>
            </w:r>
          </w:p>
        </w:tc>
        <w:tc>
          <w:tcPr>
            <w:tcW w:w="1276" w:type="dxa"/>
            <w:tcBorders>
              <w:bottom w:val="single" w:sz="4" w:space="0" w:color="auto"/>
            </w:tcBorders>
            <w:vAlign w:val="center"/>
          </w:tcPr>
          <w:p w14:paraId="2CDD1C26"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Desirable</w:t>
            </w:r>
          </w:p>
        </w:tc>
        <w:tc>
          <w:tcPr>
            <w:tcW w:w="1177" w:type="dxa"/>
            <w:tcBorders>
              <w:bottom w:val="single" w:sz="4" w:space="0" w:color="auto"/>
            </w:tcBorders>
            <w:vAlign w:val="center"/>
          </w:tcPr>
          <w:p w14:paraId="398DAFA1"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Evidence</w:t>
            </w:r>
          </w:p>
        </w:tc>
      </w:tr>
      <w:tr w:rsidR="00F7768C" w:rsidRPr="00EB29E2" w14:paraId="2F9EE4DF" w14:textId="77777777" w:rsidTr="00A35693">
        <w:trPr>
          <w:trHeight w:val="397"/>
        </w:trPr>
        <w:tc>
          <w:tcPr>
            <w:tcW w:w="6799" w:type="dxa"/>
            <w:tcBorders>
              <w:bottom w:val="single" w:sz="4" w:space="0" w:color="auto"/>
            </w:tcBorders>
            <w:shd w:val="clear" w:color="auto" w:fill="C6D9F1"/>
            <w:vAlign w:val="center"/>
          </w:tcPr>
          <w:p w14:paraId="4E83334B" w14:textId="77777777" w:rsidR="00F7768C" w:rsidRPr="00EB29E2" w:rsidRDefault="00F7768C" w:rsidP="00A35693">
            <w:pPr>
              <w:rPr>
                <w:rFonts w:ascii="Calibri" w:eastAsia="Times New Roman" w:hAnsi="Calibri" w:cs="Calibri"/>
                <w:b/>
                <w:sz w:val="20"/>
                <w:szCs w:val="20"/>
              </w:rPr>
            </w:pPr>
            <w:r w:rsidRPr="00EB29E2">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1A539F23" w14:textId="77777777" w:rsidR="00F7768C" w:rsidRPr="00EB29E2" w:rsidRDefault="00F7768C" w:rsidP="00A35693">
            <w:pPr>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14:paraId="150CC1DB" w14:textId="77777777" w:rsidR="00F7768C" w:rsidRPr="00EB29E2" w:rsidRDefault="00F7768C" w:rsidP="00A35693">
            <w:pPr>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14:paraId="2575B49E" w14:textId="77777777" w:rsidR="00F7768C" w:rsidRPr="00EB29E2" w:rsidRDefault="00F7768C" w:rsidP="00A35693">
            <w:pPr>
              <w:jc w:val="center"/>
              <w:rPr>
                <w:rFonts w:ascii="Calibri" w:eastAsia="Times New Roman" w:hAnsi="Calibri" w:cs="Calibri"/>
                <w:b/>
                <w:sz w:val="20"/>
                <w:szCs w:val="20"/>
              </w:rPr>
            </w:pPr>
          </w:p>
        </w:tc>
      </w:tr>
      <w:tr w:rsidR="00F7768C" w:rsidRPr="00EB29E2" w14:paraId="7EBE516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DBEFFD2" w14:textId="77777777" w:rsidR="00F7768C" w:rsidRPr="00EB29E2"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14:paraId="23692010"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2FFDA8F"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C70642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w:t>
            </w:r>
          </w:p>
        </w:tc>
      </w:tr>
      <w:tr w:rsidR="00F7768C" w:rsidRPr="00EB29E2" w14:paraId="0B3547F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646C426" w14:textId="77777777" w:rsidR="00F7768C" w:rsidRDefault="00F7768C" w:rsidP="00A35693">
            <w:pPr>
              <w:keepNext/>
              <w:outlineLvl w:val="1"/>
              <w:rPr>
                <w:rFonts w:ascii="Calibri" w:eastAsia="Times New Roman" w:hAnsi="Calibri" w:cs="Calibri"/>
                <w:sz w:val="20"/>
                <w:szCs w:val="20"/>
              </w:rPr>
            </w:pPr>
            <w:proofErr w:type="gramStart"/>
            <w:r>
              <w:rPr>
                <w:rFonts w:ascii="Calibri" w:eastAsia="Times New Roman" w:hAnsi="Calibri" w:cs="Calibri"/>
                <w:sz w:val="20"/>
                <w:szCs w:val="20"/>
              </w:rPr>
              <w:t>Evidence  of</w:t>
            </w:r>
            <w:proofErr w:type="gramEnd"/>
            <w:r>
              <w:rPr>
                <w:rFonts w:ascii="Calibri" w:eastAsia="Times New Roman" w:hAnsi="Calibri" w:cs="Calibri"/>
                <w:sz w:val="20"/>
                <w:szCs w:val="20"/>
              </w:rPr>
              <w:t xml:space="preserve"> continuous INSET and commitment to further professional development</w:t>
            </w:r>
          </w:p>
        </w:tc>
        <w:tc>
          <w:tcPr>
            <w:tcW w:w="1276" w:type="dxa"/>
            <w:tcBorders>
              <w:top w:val="single" w:sz="4" w:space="0" w:color="auto"/>
              <w:left w:val="single" w:sz="4" w:space="0" w:color="auto"/>
              <w:bottom w:val="single" w:sz="4" w:space="0" w:color="auto"/>
              <w:right w:val="single" w:sz="4" w:space="0" w:color="auto"/>
            </w:tcBorders>
            <w:vAlign w:val="center"/>
          </w:tcPr>
          <w:p w14:paraId="43DFC1E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1E2ABB"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725A3F24" w14:textId="77777777" w:rsidR="00F7768C" w:rsidRDefault="00F7768C" w:rsidP="00A35693">
            <w:pPr>
              <w:jc w:val="center"/>
            </w:pPr>
            <w:r w:rsidRPr="001E6E53">
              <w:rPr>
                <w:rFonts w:ascii="Calibri" w:eastAsia="Times New Roman" w:hAnsi="Calibri" w:cs="Calibri"/>
                <w:sz w:val="20"/>
                <w:szCs w:val="20"/>
              </w:rPr>
              <w:t>A</w:t>
            </w:r>
          </w:p>
        </w:tc>
      </w:tr>
      <w:tr w:rsidR="00F7768C" w:rsidRPr="00EB29E2" w14:paraId="2CBC8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617446C" w14:textId="77777777" w:rsidR="00F7768C"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CCRS qualification</w:t>
            </w:r>
          </w:p>
        </w:tc>
        <w:tc>
          <w:tcPr>
            <w:tcW w:w="1276" w:type="dxa"/>
            <w:tcBorders>
              <w:top w:val="single" w:sz="4" w:space="0" w:color="auto"/>
              <w:left w:val="single" w:sz="4" w:space="0" w:color="auto"/>
              <w:bottom w:val="single" w:sz="4" w:space="0" w:color="auto"/>
              <w:right w:val="single" w:sz="4" w:space="0" w:color="auto"/>
            </w:tcBorders>
            <w:vAlign w:val="center"/>
          </w:tcPr>
          <w:p w14:paraId="15A8ADB7"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1D0E17"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CB23C36" w14:textId="77777777" w:rsidR="00F7768C" w:rsidRDefault="00F7768C" w:rsidP="00A35693">
            <w:pPr>
              <w:jc w:val="center"/>
            </w:pPr>
            <w:r w:rsidRPr="001E6E53">
              <w:rPr>
                <w:rFonts w:ascii="Calibri" w:eastAsia="Times New Roman" w:hAnsi="Calibri" w:cs="Calibri"/>
                <w:sz w:val="20"/>
                <w:szCs w:val="20"/>
              </w:rPr>
              <w:t>A</w:t>
            </w:r>
          </w:p>
        </w:tc>
      </w:tr>
      <w:tr w:rsidR="00F7768C" w:rsidRPr="00EB29E2" w14:paraId="0C839B27" w14:textId="77777777" w:rsidTr="00A35693">
        <w:trPr>
          <w:trHeight w:val="397"/>
        </w:trPr>
        <w:tc>
          <w:tcPr>
            <w:tcW w:w="6799" w:type="dxa"/>
            <w:tcBorders>
              <w:top w:val="single" w:sz="4" w:space="0" w:color="auto"/>
              <w:bottom w:val="single" w:sz="4" w:space="0" w:color="auto"/>
            </w:tcBorders>
            <w:shd w:val="clear" w:color="auto" w:fill="C6D9F1"/>
            <w:vAlign w:val="center"/>
          </w:tcPr>
          <w:p w14:paraId="583CF08F" w14:textId="77777777" w:rsidR="00F7768C" w:rsidRPr="00EB29E2" w:rsidRDefault="00F7768C" w:rsidP="00A35693">
            <w:pPr>
              <w:rPr>
                <w:rFonts w:ascii="Calibri" w:eastAsia="Times New Roman" w:hAnsi="Calibri" w:cs="Calibri"/>
                <w:i/>
                <w:sz w:val="20"/>
                <w:szCs w:val="20"/>
              </w:rPr>
            </w:pPr>
            <w:r w:rsidRPr="00EB29E2">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34E57C19"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62D69AA7"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5DF7F51F" w14:textId="77777777" w:rsidR="00F7768C" w:rsidRPr="00EB29E2" w:rsidRDefault="00F7768C" w:rsidP="00A35693">
            <w:pPr>
              <w:jc w:val="center"/>
              <w:rPr>
                <w:rFonts w:ascii="Calibri" w:eastAsia="Times New Roman" w:hAnsi="Calibri" w:cs="Calibri"/>
                <w:sz w:val="20"/>
                <w:szCs w:val="20"/>
              </w:rPr>
            </w:pPr>
          </w:p>
        </w:tc>
      </w:tr>
      <w:tr w:rsidR="00F7768C" w:rsidRPr="00EB29E2" w14:paraId="1284A28C" w14:textId="77777777" w:rsidTr="00A35693">
        <w:trPr>
          <w:trHeight w:val="397"/>
        </w:trPr>
        <w:tc>
          <w:tcPr>
            <w:tcW w:w="6799" w:type="dxa"/>
            <w:tcBorders>
              <w:top w:val="single" w:sz="4" w:space="0" w:color="auto"/>
              <w:bottom w:val="single" w:sz="4" w:space="0" w:color="auto"/>
            </w:tcBorders>
            <w:shd w:val="clear" w:color="auto" w:fill="auto"/>
            <w:vAlign w:val="center"/>
          </w:tcPr>
          <w:p w14:paraId="2FE3E86F" w14:textId="77777777" w:rsidR="00F7768C" w:rsidRPr="00EB29E2" w:rsidRDefault="00F7768C" w:rsidP="00A35693">
            <w:pPr>
              <w:rPr>
                <w:rFonts w:ascii="Calibri" w:eastAsia="Times New Roman" w:hAnsi="Calibri" w:cs="Calibri"/>
                <w:sz w:val="20"/>
                <w:szCs w:val="20"/>
              </w:rPr>
            </w:pPr>
            <w:r>
              <w:rPr>
                <w:rFonts w:ascii="Calibri" w:eastAsia="Times New Roman" w:hAnsi="Calibri" w:cs="Calibri"/>
                <w:sz w:val="20"/>
                <w:szCs w:val="20"/>
              </w:rPr>
              <w:t>Teaching experience across the whole Primary age range</w:t>
            </w:r>
          </w:p>
          <w:p w14:paraId="5558A5D1" w14:textId="77777777" w:rsidR="00F7768C" w:rsidRPr="00EB29E2" w:rsidRDefault="00F7768C" w:rsidP="00A35693">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4DE254F"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194A0E22"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490CFE4D"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AF3CE94" w14:textId="77777777" w:rsidTr="00A35693">
        <w:trPr>
          <w:trHeight w:val="397"/>
        </w:trPr>
        <w:tc>
          <w:tcPr>
            <w:tcW w:w="6799" w:type="dxa"/>
            <w:tcBorders>
              <w:top w:val="single" w:sz="4" w:space="0" w:color="auto"/>
              <w:bottom w:val="single" w:sz="4" w:space="0" w:color="auto"/>
            </w:tcBorders>
            <w:shd w:val="clear" w:color="auto" w:fill="auto"/>
            <w:vAlign w:val="center"/>
          </w:tcPr>
          <w:p w14:paraId="055C8EC8" w14:textId="77777777" w:rsidR="00F7768C" w:rsidRPr="00EB29E2" w:rsidRDefault="00F7768C" w:rsidP="00A35693">
            <w:pPr>
              <w:rPr>
                <w:rFonts w:ascii="Calibri" w:eastAsia="Times New Roman" w:hAnsi="Calibri" w:cs="Calibri"/>
                <w:sz w:val="20"/>
                <w:szCs w:val="20"/>
              </w:rPr>
            </w:pPr>
            <w:r>
              <w:rPr>
                <w:rFonts w:ascii="Calibri" w:eastAsia="Times New Roman" w:hAnsi="Calibri" w:cs="Calibri"/>
                <w:sz w:val="20"/>
                <w:szCs w:val="20"/>
              </w:rPr>
              <w:t>Evidence of Working in partnership with parents</w:t>
            </w:r>
          </w:p>
          <w:p w14:paraId="4ADE51CB" w14:textId="77777777" w:rsidR="00F7768C" w:rsidRPr="00EB29E2" w:rsidRDefault="00F7768C" w:rsidP="00A35693">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DF4A8FE"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3E0406B8"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3B8290A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7D50CA19" w14:textId="77777777" w:rsidTr="00A35693">
        <w:trPr>
          <w:trHeight w:val="397"/>
        </w:trPr>
        <w:tc>
          <w:tcPr>
            <w:tcW w:w="6799" w:type="dxa"/>
            <w:tcBorders>
              <w:top w:val="single" w:sz="4" w:space="0" w:color="auto"/>
              <w:bottom w:val="single" w:sz="4" w:space="0" w:color="auto"/>
            </w:tcBorders>
            <w:shd w:val="clear" w:color="auto" w:fill="auto"/>
            <w:vAlign w:val="center"/>
          </w:tcPr>
          <w:p w14:paraId="1648C5EE"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Understanding of the theory and practice of providing effectively for the individual needs of all children (</w:t>
            </w:r>
            <w:proofErr w:type="spellStart"/>
            <w:r>
              <w:rPr>
                <w:rFonts w:ascii="Calibri" w:eastAsia="Times New Roman" w:hAnsi="Calibri" w:cs="Calibri"/>
                <w:sz w:val="20"/>
                <w:szCs w:val="20"/>
              </w:rPr>
              <w:t>eg</w:t>
            </w:r>
            <w:proofErr w:type="spellEnd"/>
            <w:r>
              <w:rPr>
                <w:rFonts w:ascii="Calibri" w:eastAsia="Times New Roman" w:hAnsi="Calibri" w:cs="Calibri"/>
                <w:sz w:val="20"/>
                <w:szCs w:val="20"/>
              </w:rPr>
              <w:t xml:space="preserve"> classroom </w:t>
            </w:r>
            <w:proofErr w:type="spellStart"/>
            <w:r>
              <w:rPr>
                <w:rFonts w:ascii="Calibri" w:eastAsia="Times New Roman" w:hAnsi="Calibri" w:cs="Calibri"/>
                <w:sz w:val="20"/>
                <w:szCs w:val="20"/>
              </w:rPr>
              <w:t>organisation</w:t>
            </w:r>
            <w:proofErr w:type="spellEnd"/>
            <w:r>
              <w:rPr>
                <w:rFonts w:ascii="Calibri" w:eastAsia="Times New Roman" w:hAnsi="Calibri" w:cs="Calibri"/>
                <w:sz w:val="20"/>
                <w:szCs w:val="20"/>
              </w:rPr>
              <w:t xml:space="preserve"> and learning strategies)</w:t>
            </w:r>
          </w:p>
        </w:tc>
        <w:tc>
          <w:tcPr>
            <w:tcW w:w="1276" w:type="dxa"/>
            <w:tcBorders>
              <w:top w:val="single" w:sz="4" w:space="0" w:color="auto"/>
              <w:bottom w:val="single" w:sz="4" w:space="0" w:color="auto"/>
            </w:tcBorders>
            <w:shd w:val="clear" w:color="auto" w:fill="auto"/>
            <w:vAlign w:val="center"/>
          </w:tcPr>
          <w:p w14:paraId="00DDFDDA"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vAlign w:val="center"/>
          </w:tcPr>
          <w:p w14:paraId="5F60451F"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0B48A78F"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549780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F662748"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Clear understanding of the S</w:t>
            </w:r>
            <w:r w:rsidRPr="00B54687">
              <w:rPr>
                <w:rFonts w:ascii="Calibri" w:eastAsia="Times New Roman" w:hAnsi="Calibri" w:cs="Calibri"/>
                <w:sz w:val="20"/>
                <w:szCs w:val="20"/>
              </w:rPr>
              <w:t>tatutory National Curriculum requirements at the appropriate key stage</w:t>
            </w:r>
            <w:r w:rsidRPr="00EB29E2">
              <w:rPr>
                <w:rFonts w:ascii="Calibri" w:eastAsia="Times New Roman"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CFDB4EC"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C128B5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E776424"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9B2990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E8E2179"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Knowledge of the</w:t>
            </w:r>
            <w:r w:rsidRPr="00B54687">
              <w:rPr>
                <w:rFonts w:ascii="Calibri" w:eastAsia="Times New Roman" w:hAnsi="Calibri" w:cs="Calibri"/>
                <w:sz w:val="20"/>
                <w:szCs w:val="20"/>
              </w:rPr>
              <w:t xml:space="preserve"> </w:t>
            </w:r>
            <w:r>
              <w:rPr>
                <w:rFonts w:ascii="Calibri" w:eastAsia="Times New Roman" w:hAnsi="Calibri" w:cs="Calibri"/>
                <w:sz w:val="20"/>
                <w:szCs w:val="20"/>
              </w:rPr>
              <w:t xml:space="preserve">correct process for </w:t>
            </w:r>
            <w:r w:rsidRPr="00B54687">
              <w:rPr>
                <w:rFonts w:ascii="Calibri" w:eastAsia="Times New Roman" w:hAnsi="Calibri" w:cs="Calibri"/>
                <w:sz w:val="20"/>
                <w:szCs w:val="20"/>
              </w:rPr>
              <w:t>monitoring, assessment, recording and reporting of pupils</w:t>
            </w:r>
            <w:r w:rsidRPr="00B54687">
              <w:rPr>
                <w:rFonts w:ascii="Calibri" w:eastAsia="Times New Roman" w:hAnsi="Calibri" w:cs="Calibri" w:hint="eastAsia"/>
                <w:sz w:val="20"/>
                <w:szCs w:val="20"/>
              </w:rPr>
              <w:t>’</w:t>
            </w:r>
            <w:r w:rsidRPr="00B54687">
              <w:rPr>
                <w:rFonts w:ascii="Calibri" w:eastAsia="Times New Roman" w:hAnsi="Calibri" w:cs="Calibri"/>
                <w:sz w:val="20"/>
                <w:szCs w:val="20"/>
              </w:rPr>
              <w:t xml:space="preserve"> progress </w:t>
            </w:r>
          </w:p>
        </w:tc>
        <w:tc>
          <w:tcPr>
            <w:tcW w:w="1276" w:type="dxa"/>
            <w:tcBorders>
              <w:top w:val="single" w:sz="4" w:space="0" w:color="auto"/>
              <w:left w:val="single" w:sz="4" w:space="0" w:color="auto"/>
              <w:bottom w:val="single" w:sz="4" w:space="0" w:color="auto"/>
              <w:right w:val="single" w:sz="4" w:space="0" w:color="auto"/>
            </w:tcBorders>
            <w:vAlign w:val="center"/>
          </w:tcPr>
          <w:p w14:paraId="6DA6E7A3"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7113966"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2AD3C82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056D60F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3A543A2"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Confident in the understanding of t</w:t>
            </w:r>
            <w:r w:rsidRPr="00B54687">
              <w:rPr>
                <w:rFonts w:ascii="Calibri" w:eastAsia="Times New Roman" w:hAnsi="Calibri" w:cs="Calibri"/>
                <w:sz w:val="20"/>
                <w:szCs w:val="20"/>
              </w:rPr>
              <w:t xml:space="preserve">he statutory requirements of legislation concerning Equal Opportunities, Health &amp; Safety, </w:t>
            </w:r>
            <w:proofErr w:type="gramStart"/>
            <w:r w:rsidRPr="00B54687">
              <w:rPr>
                <w:rFonts w:ascii="Calibri" w:eastAsia="Times New Roman" w:hAnsi="Calibri" w:cs="Calibri"/>
                <w:sz w:val="20"/>
                <w:szCs w:val="20"/>
              </w:rPr>
              <w:t>SEN</w:t>
            </w:r>
            <w:proofErr w:type="gramEnd"/>
            <w:r w:rsidRPr="00B54687">
              <w:rPr>
                <w:rFonts w:ascii="Calibri" w:eastAsia="Times New Roman" w:hAnsi="Calibri" w:cs="Calibri"/>
                <w:sz w:val="20"/>
                <w:szCs w:val="20"/>
              </w:rPr>
              <w:t xml:space="preserve"> and Child Protection </w:t>
            </w:r>
          </w:p>
        </w:tc>
        <w:tc>
          <w:tcPr>
            <w:tcW w:w="1276" w:type="dxa"/>
            <w:tcBorders>
              <w:top w:val="single" w:sz="4" w:space="0" w:color="auto"/>
              <w:left w:val="single" w:sz="4" w:space="0" w:color="auto"/>
              <w:bottom w:val="single" w:sz="4" w:space="0" w:color="auto"/>
              <w:right w:val="single" w:sz="4" w:space="0" w:color="auto"/>
            </w:tcBorders>
            <w:vAlign w:val="center"/>
          </w:tcPr>
          <w:p w14:paraId="2620907E"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A54085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4CFDD66"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6F3E9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02D54BF"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Clear understanding of the</w:t>
            </w:r>
            <w:r w:rsidRPr="00B54687">
              <w:rPr>
                <w:rFonts w:ascii="Calibri" w:eastAsia="Times New Roman" w:hAnsi="Calibri" w:cs="Calibri"/>
                <w:sz w:val="20"/>
                <w:szCs w:val="20"/>
              </w:rPr>
              <w:t xml:space="preserve"> positive links necessary within school and with all its stakeholders </w:t>
            </w:r>
          </w:p>
        </w:tc>
        <w:tc>
          <w:tcPr>
            <w:tcW w:w="1276" w:type="dxa"/>
            <w:tcBorders>
              <w:top w:val="single" w:sz="4" w:space="0" w:color="auto"/>
              <w:left w:val="single" w:sz="4" w:space="0" w:color="auto"/>
              <w:bottom w:val="single" w:sz="4" w:space="0" w:color="auto"/>
              <w:right w:val="single" w:sz="4" w:space="0" w:color="auto"/>
            </w:tcBorders>
            <w:vAlign w:val="center"/>
          </w:tcPr>
          <w:p w14:paraId="7618F0A3"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5D48178"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477B3EF"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513F8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FDCDED7"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Demonstrate the use of e</w:t>
            </w:r>
            <w:r w:rsidRPr="00886FBE">
              <w:rPr>
                <w:rFonts w:ascii="Calibri" w:eastAsia="Times New Roman" w:hAnsi="Calibri" w:cs="Calibri"/>
                <w:sz w:val="20"/>
                <w:szCs w:val="20"/>
              </w:rPr>
              <w:t>ffective teaching and learning styles</w:t>
            </w:r>
          </w:p>
        </w:tc>
        <w:tc>
          <w:tcPr>
            <w:tcW w:w="1276" w:type="dxa"/>
            <w:tcBorders>
              <w:top w:val="single" w:sz="4" w:space="0" w:color="auto"/>
              <w:left w:val="single" w:sz="4" w:space="0" w:color="auto"/>
              <w:bottom w:val="single" w:sz="4" w:space="0" w:color="auto"/>
              <w:right w:val="single" w:sz="4" w:space="0" w:color="auto"/>
            </w:tcBorders>
            <w:vAlign w:val="center"/>
          </w:tcPr>
          <w:p w14:paraId="675DB3E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0CB5793"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3EB4DC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20B92A8A"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2C6B57"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Knowledge of th</w:t>
            </w:r>
            <w:r w:rsidRPr="00886FBE">
              <w:rPr>
                <w:rFonts w:ascii="Calibri" w:eastAsia="Times New Roman" w:hAnsi="Calibri" w:cs="Calibri"/>
                <w:sz w:val="20"/>
                <w:szCs w:val="20"/>
              </w:rPr>
              <w:t>e preparation and administration of statutory National Curriculum tests</w:t>
            </w:r>
          </w:p>
        </w:tc>
        <w:tc>
          <w:tcPr>
            <w:tcW w:w="1276" w:type="dxa"/>
            <w:tcBorders>
              <w:top w:val="single" w:sz="4" w:space="0" w:color="auto"/>
              <w:left w:val="single" w:sz="4" w:space="0" w:color="auto"/>
              <w:bottom w:val="single" w:sz="4" w:space="0" w:color="auto"/>
              <w:right w:val="single" w:sz="4" w:space="0" w:color="auto"/>
            </w:tcBorders>
            <w:vAlign w:val="center"/>
          </w:tcPr>
          <w:p w14:paraId="151EDB19"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C8168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2615786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4FBEFB7F"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A1B42A"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p</w:t>
            </w:r>
            <w:r w:rsidRPr="00886FBE">
              <w:rPr>
                <w:rFonts w:ascii="Calibri" w:eastAsia="Times New Roman" w:hAnsi="Calibri" w:cs="Calibri"/>
                <w:sz w:val="20"/>
                <w:szCs w:val="20"/>
              </w:rPr>
              <w:t>romote the school</w:t>
            </w:r>
            <w:r w:rsidRPr="00886FBE">
              <w:rPr>
                <w:rFonts w:ascii="Calibri" w:eastAsia="Times New Roman" w:hAnsi="Calibri" w:cs="Calibri" w:hint="eastAsia"/>
                <w:sz w:val="20"/>
                <w:szCs w:val="20"/>
              </w:rPr>
              <w:t>’</w:t>
            </w:r>
            <w:r w:rsidRPr="00886FBE">
              <w:rPr>
                <w:rFonts w:ascii="Calibri" w:eastAsia="Times New Roman" w:hAnsi="Calibri" w:cs="Calibri"/>
                <w:sz w:val="20"/>
                <w:szCs w:val="20"/>
              </w:rPr>
              <w:t>s aims positively, and use effective strategies to monitor motivation and morale;</w:t>
            </w:r>
          </w:p>
        </w:tc>
        <w:tc>
          <w:tcPr>
            <w:tcW w:w="1276" w:type="dxa"/>
            <w:tcBorders>
              <w:top w:val="single" w:sz="4" w:space="0" w:color="auto"/>
              <w:left w:val="single" w:sz="4" w:space="0" w:color="auto"/>
              <w:bottom w:val="single" w:sz="4" w:space="0" w:color="auto"/>
              <w:right w:val="single" w:sz="4" w:space="0" w:color="auto"/>
            </w:tcBorders>
            <w:vAlign w:val="center"/>
          </w:tcPr>
          <w:p w14:paraId="2889ACC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B5984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59F6A55"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2EF973B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CC30EF3"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d</w:t>
            </w:r>
            <w:r w:rsidRPr="00886FBE">
              <w:rPr>
                <w:rFonts w:ascii="Calibri" w:eastAsia="Times New Roman" w:hAnsi="Calibri" w:cs="Calibri"/>
                <w:sz w:val="20"/>
                <w:szCs w:val="20"/>
              </w:rPr>
              <w:t>evelop good personal relationships within a team</w:t>
            </w:r>
          </w:p>
        </w:tc>
        <w:tc>
          <w:tcPr>
            <w:tcW w:w="1276" w:type="dxa"/>
            <w:tcBorders>
              <w:top w:val="single" w:sz="4" w:space="0" w:color="auto"/>
              <w:left w:val="single" w:sz="4" w:space="0" w:color="auto"/>
              <w:bottom w:val="single" w:sz="4" w:space="0" w:color="auto"/>
              <w:right w:val="single" w:sz="4" w:space="0" w:color="auto"/>
            </w:tcBorders>
            <w:vAlign w:val="center"/>
          </w:tcPr>
          <w:p w14:paraId="12217BFD"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9E4831"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38444AE1"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3E912AD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2D9862E"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establish</w:t>
            </w:r>
            <w:r w:rsidRPr="00886FBE">
              <w:rPr>
                <w:rFonts w:ascii="Calibri" w:eastAsia="Times New Roman" w:hAnsi="Calibri" w:cs="Calibri"/>
                <w:sz w:val="20"/>
                <w:szCs w:val="20"/>
              </w:rPr>
              <w:t xml:space="preserve"> and develop close relationships with parents, </w:t>
            </w:r>
            <w:proofErr w:type="gramStart"/>
            <w:r w:rsidRPr="00886FBE">
              <w:rPr>
                <w:rFonts w:ascii="Calibri" w:eastAsia="Times New Roman" w:hAnsi="Calibri" w:cs="Calibri"/>
                <w:sz w:val="20"/>
                <w:szCs w:val="20"/>
              </w:rPr>
              <w:t>governors</w:t>
            </w:r>
            <w:proofErr w:type="gramEnd"/>
            <w:r w:rsidRPr="00886FBE">
              <w:rPr>
                <w:rFonts w:ascii="Calibri" w:eastAsia="Times New Roman" w:hAnsi="Calibri" w:cs="Calibri"/>
                <w:sz w:val="20"/>
                <w:szCs w:val="20"/>
              </w:rPr>
              <w:t xml:space="preserve"> and the community</w:t>
            </w:r>
          </w:p>
        </w:tc>
        <w:tc>
          <w:tcPr>
            <w:tcW w:w="1276" w:type="dxa"/>
            <w:tcBorders>
              <w:top w:val="single" w:sz="4" w:space="0" w:color="auto"/>
              <w:left w:val="single" w:sz="4" w:space="0" w:color="auto"/>
              <w:bottom w:val="single" w:sz="4" w:space="0" w:color="auto"/>
              <w:right w:val="single" w:sz="4" w:space="0" w:color="auto"/>
            </w:tcBorders>
            <w:vAlign w:val="center"/>
          </w:tcPr>
          <w:p w14:paraId="5DFD63DB"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ECBDE5"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13DE545"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1C8BCF94"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2251202" w14:textId="77777777" w:rsidR="00F7768C" w:rsidRPr="00886FBE"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communicate</w:t>
            </w:r>
            <w:r w:rsidRPr="00886FBE">
              <w:rPr>
                <w:rFonts w:ascii="Calibri" w:eastAsia="Times New Roman" w:hAnsi="Calibri" w:cs="Calibri"/>
                <w:sz w:val="20"/>
                <w:szCs w:val="20"/>
              </w:rPr>
              <w:t xml:space="preserve"> effectively (both orally and in writing) to a variety of audiences</w:t>
            </w:r>
          </w:p>
        </w:tc>
        <w:tc>
          <w:tcPr>
            <w:tcW w:w="1276" w:type="dxa"/>
            <w:tcBorders>
              <w:top w:val="single" w:sz="4" w:space="0" w:color="auto"/>
              <w:left w:val="single" w:sz="4" w:space="0" w:color="auto"/>
              <w:bottom w:val="single" w:sz="4" w:space="0" w:color="auto"/>
              <w:right w:val="single" w:sz="4" w:space="0" w:color="auto"/>
            </w:tcBorders>
            <w:vAlign w:val="center"/>
          </w:tcPr>
          <w:p w14:paraId="4330B9DB"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56EC50"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4B4862B"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030C768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AA71DD5" w14:textId="77777777" w:rsidR="00F7768C" w:rsidRPr="00A86767" w:rsidRDefault="00F7768C" w:rsidP="00A35693">
            <w:pPr>
              <w:jc w:val="both"/>
              <w:rPr>
                <w:rFonts w:ascii="Arial" w:hAnsi="Arial" w:cs="Arial"/>
                <w:sz w:val="20"/>
                <w:szCs w:val="20"/>
              </w:rPr>
            </w:pPr>
            <w:r>
              <w:rPr>
                <w:rFonts w:ascii="Calibri" w:eastAsia="Times New Roman" w:hAnsi="Calibri" w:cs="Calibri"/>
                <w:sz w:val="20"/>
                <w:szCs w:val="20"/>
              </w:rPr>
              <w:t>Ability to c</w:t>
            </w:r>
            <w:r w:rsidRPr="00A86767">
              <w:rPr>
                <w:rFonts w:ascii="Calibri" w:eastAsia="Times New Roman" w:hAnsi="Calibri" w:cs="Calibri"/>
                <w:sz w:val="20"/>
                <w:szCs w:val="20"/>
              </w:rPr>
              <w:t xml:space="preserve">reate a happy, </w:t>
            </w:r>
            <w:proofErr w:type="gramStart"/>
            <w:r w:rsidRPr="00A86767">
              <w:rPr>
                <w:rFonts w:ascii="Calibri" w:eastAsia="Times New Roman" w:hAnsi="Calibri" w:cs="Calibri"/>
                <w:sz w:val="20"/>
                <w:szCs w:val="20"/>
              </w:rPr>
              <w:t>challenging</w:t>
            </w:r>
            <w:proofErr w:type="gramEnd"/>
            <w:r w:rsidRPr="00A86767">
              <w:rPr>
                <w:rFonts w:ascii="Calibri" w:eastAsia="Times New Roman" w:hAnsi="Calibri" w:cs="Calibri"/>
                <w:sz w:val="20"/>
                <w:szCs w:val="20"/>
              </w:rPr>
              <w:t xml:space="preserve"> and effective learning environment</w:t>
            </w:r>
          </w:p>
        </w:tc>
        <w:tc>
          <w:tcPr>
            <w:tcW w:w="1276" w:type="dxa"/>
            <w:tcBorders>
              <w:top w:val="single" w:sz="4" w:space="0" w:color="auto"/>
              <w:left w:val="single" w:sz="4" w:space="0" w:color="auto"/>
              <w:bottom w:val="single" w:sz="4" w:space="0" w:color="auto"/>
              <w:right w:val="single" w:sz="4" w:space="0" w:color="auto"/>
            </w:tcBorders>
            <w:vAlign w:val="center"/>
          </w:tcPr>
          <w:p w14:paraId="38304FA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C298F"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40832AC4"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0D39403D" w14:textId="77777777" w:rsidTr="00A35693">
        <w:trPr>
          <w:trHeight w:val="397"/>
        </w:trPr>
        <w:tc>
          <w:tcPr>
            <w:tcW w:w="6799" w:type="dxa"/>
            <w:tcBorders>
              <w:top w:val="single" w:sz="4" w:space="0" w:color="auto"/>
              <w:bottom w:val="single" w:sz="4" w:space="0" w:color="auto"/>
            </w:tcBorders>
            <w:shd w:val="clear" w:color="auto" w:fill="C6D9F1"/>
            <w:vAlign w:val="center"/>
          </w:tcPr>
          <w:p w14:paraId="102CAE6E"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1D2C7613"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4DBA85A7"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07A62DD7" w14:textId="77777777" w:rsidR="00F7768C" w:rsidRPr="00EB29E2" w:rsidRDefault="00F7768C" w:rsidP="00A35693">
            <w:pPr>
              <w:jc w:val="center"/>
              <w:rPr>
                <w:rFonts w:ascii="Calibri" w:eastAsia="Times New Roman" w:hAnsi="Calibri" w:cs="Calibri"/>
                <w:sz w:val="20"/>
                <w:szCs w:val="20"/>
              </w:rPr>
            </w:pPr>
          </w:p>
        </w:tc>
      </w:tr>
      <w:tr w:rsidR="00F7768C" w:rsidRPr="00EB29E2" w14:paraId="34D8B6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862214D"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17A4693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964CEC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4B5C73F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B9C848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D941D6"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 xml:space="preserve">Comfortable dealing with parents, </w:t>
            </w:r>
            <w:proofErr w:type="gramStart"/>
            <w:r w:rsidRPr="00EB29E2">
              <w:rPr>
                <w:rFonts w:ascii="Calibri" w:eastAsia="Times New Roman" w:hAnsi="Calibri" w:cs="Calibri"/>
                <w:sz w:val="20"/>
                <w:szCs w:val="20"/>
              </w:rPr>
              <w:t>staff</w:t>
            </w:r>
            <w:proofErr w:type="gramEnd"/>
            <w:r w:rsidRPr="00EB29E2">
              <w:rPr>
                <w:rFonts w:ascii="Calibri" w:eastAsia="Times New Roman" w:hAnsi="Calibri" w:cs="Calibri"/>
                <w:sz w:val="20"/>
                <w:szCs w:val="20"/>
              </w:rPr>
              <w:t xml:space="preserve"> and children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41BF9B17"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EAD8E0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32DB59A"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217F9D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E94EFA2"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52B9E35B"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053FB2A"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0D763AE"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04C3D6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CD912E9"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6EB7520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09D1D6A5"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5224292B"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bl>
    <w:p w14:paraId="17DD3A2B" w14:textId="77777777" w:rsidR="00F7768C" w:rsidRDefault="00F7768C" w:rsidP="00F7768C">
      <w:pPr>
        <w:tabs>
          <w:tab w:val="left" w:pos="720"/>
        </w:tabs>
        <w:jc w:val="both"/>
        <w:rPr>
          <w:rFonts w:ascii="Calibri" w:eastAsia="Times New Roman" w:hAnsi="Calibri" w:cs="Calibri"/>
          <w:sz w:val="20"/>
          <w:szCs w:val="20"/>
        </w:rPr>
      </w:pPr>
    </w:p>
    <w:p w14:paraId="3CABC9F4" w14:textId="77777777" w:rsidR="00ED6887" w:rsidRDefault="00ED6887" w:rsidP="00F7768C">
      <w:pPr>
        <w:tabs>
          <w:tab w:val="left" w:pos="720"/>
        </w:tabs>
        <w:jc w:val="both"/>
        <w:rPr>
          <w:rFonts w:ascii="Calibri" w:eastAsia="Times New Roman" w:hAnsi="Calibri" w:cs="Calibri"/>
          <w:sz w:val="22"/>
          <w:szCs w:val="22"/>
        </w:rPr>
      </w:pPr>
    </w:p>
    <w:p w14:paraId="3C7111BF" w14:textId="77777777" w:rsidR="00ED6887" w:rsidRDefault="00ED6887" w:rsidP="00F7768C">
      <w:pPr>
        <w:tabs>
          <w:tab w:val="left" w:pos="720"/>
        </w:tabs>
        <w:jc w:val="both"/>
        <w:rPr>
          <w:rFonts w:ascii="Calibri" w:eastAsia="Times New Roman" w:hAnsi="Calibri" w:cs="Calibri"/>
          <w:sz w:val="22"/>
          <w:szCs w:val="22"/>
        </w:rPr>
      </w:pPr>
    </w:p>
    <w:p w14:paraId="3FC5E15A" w14:textId="77777777" w:rsidR="00ED6887" w:rsidRDefault="00ED6887" w:rsidP="00F7768C">
      <w:pPr>
        <w:tabs>
          <w:tab w:val="left" w:pos="720"/>
        </w:tabs>
        <w:jc w:val="both"/>
        <w:rPr>
          <w:rFonts w:ascii="Calibri" w:eastAsia="Times New Roman" w:hAnsi="Calibri" w:cs="Calibri"/>
          <w:sz w:val="22"/>
          <w:szCs w:val="22"/>
        </w:rPr>
      </w:pPr>
    </w:p>
    <w:p w14:paraId="215A90FC" w14:textId="58C2AF24" w:rsidR="00F7768C" w:rsidRPr="00ED6887" w:rsidRDefault="00F7768C" w:rsidP="00F7768C">
      <w:pPr>
        <w:tabs>
          <w:tab w:val="left" w:pos="720"/>
        </w:tabs>
        <w:jc w:val="both"/>
        <w:rPr>
          <w:rFonts w:ascii="Calibri" w:eastAsia="Times New Roman" w:hAnsi="Calibri" w:cs="Calibri"/>
          <w:b/>
          <w:sz w:val="22"/>
          <w:szCs w:val="22"/>
        </w:rPr>
      </w:pPr>
      <w:r w:rsidRPr="00ED6887">
        <w:rPr>
          <w:rFonts w:ascii="Calibri" w:eastAsia="Times New Roman" w:hAnsi="Calibri" w:cs="Calibri"/>
          <w:sz w:val="22"/>
          <w:szCs w:val="22"/>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2A78E3DF" w14:textId="77777777" w:rsidR="00F7768C" w:rsidRPr="00ED6887" w:rsidRDefault="00F7768C" w:rsidP="00F7768C">
      <w:pPr>
        <w:tabs>
          <w:tab w:val="left" w:pos="720"/>
        </w:tabs>
        <w:jc w:val="both"/>
        <w:rPr>
          <w:rFonts w:ascii="Calibri" w:eastAsia="Times New Roman" w:hAnsi="Calibri" w:cs="Calibri"/>
          <w:sz w:val="22"/>
          <w:szCs w:val="22"/>
        </w:rPr>
      </w:pPr>
    </w:p>
    <w:p w14:paraId="7ACAB10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All duties and responsibilities must be carried out with due regard to the Romero Catholic Academy’s Health and Safety Policy.</w:t>
      </w:r>
    </w:p>
    <w:p w14:paraId="4CF77E7D" w14:textId="77777777" w:rsidR="00F7768C" w:rsidRPr="00ED6887" w:rsidRDefault="00F7768C" w:rsidP="00F7768C">
      <w:pPr>
        <w:suppressAutoHyphens/>
        <w:rPr>
          <w:rFonts w:ascii="Calibri" w:eastAsia="Times New Roman" w:hAnsi="Calibri" w:cs="Calibri"/>
          <w:bCs/>
          <w:spacing w:val="-2"/>
          <w:sz w:val="22"/>
          <w:szCs w:val="22"/>
        </w:rPr>
      </w:pPr>
    </w:p>
    <w:p w14:paraId="4DBC6CE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eastAsia="Times New Roman" w:hAnsi="Calibri" w:cs="Calibri"/>
          <w:spacing w:val="-2"/>
          <w:sz w:val="22"/>
          <w:szCs w:val="22"/>
        </w:rPr>
        <w:t>Duties which include processing of any personal data, must be undertaken within the corporate Data Protection Guidelines (Data Protection Act 2018)</w:t>
      </w:r>
    </w:p>
    <w:sectPr w:rsidR="00F7768C" w:rsidRPr="00ED6887" w:rsidSect="00ED6887">
      <w:footerReference w:type="default" r:id="rId16"/>
      <w:headerReference w:type="first" r:id="rId17"/>
      <w:footerReference w:type="first" r:id="rId18"/>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F0DF" w14:textId="77777777" w:rsidR="00C6216D" w:rsidRDefault="00C6216D">
      <w:r>
        <w:separator/>
      </w:r>
    </w:p>
  </w:endnote>
  <w:endnote w:type="continuationSeparator" w:id="0">
    <w:p w14:paraId="1CDCC82F" w14:textId="77777777" w:rsidR="00C6216D" w:rsidRDefault="00C6216D">
      <w:r>
        <w:continuationSeparator/>
      </w:r>
    </w:p>
  </w:endnote>
  <w:endnote w:type="continuationNotice" w:id="1">
    <w:p w14:paraId="44379638" w14:textId="77777777" w:rsidR="00C6216D" w:rsidRDefault="00C6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6C1" w14:textId="30781126" w:rsidR="00BA232D" w:rsidRDefault="00853563">
    <w:pPr>
      <w:pStyle w:val="Footer"/>
    </w:pPr>
    <w:r>
      <w:rPr>
        <w:noProof/>
      </w:rPr>
      <mc:AlternateContent>
        <mc:Choice Requires="wps">
          <w:drawing>
            <wp:anchor distT="0" distB="0" distL="114300" distR="114300" simplePos="0" relativeHeight="251656704"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42266B3F"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2B07" w14:textId="3A8590E3" w:rsidR="009F0146" w:rsidRDefault="00853563">
    <w:pPr>
      <w:pStyle w:val="Footer"/>
    </w:pPr>
    <w:r>
      <w:rPr>
        <w:noProof/>
      </w:rPr>
      <w:drawing>
        <wp:anchor distT="0" distB="0" distL="114300" distR="114300" simplePos="0" relativeHeight="25165875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7FD8" w14:textId="77777777" w:rsidR="00C6216D" w:rsidRDefault="00C6216D">
      <w:r>
        <w:separator/>
      </w:r>
    </w:p>
  </w:footnote>
  <w:footnote w:type="continuationSeparator" w:id="0">
    <w:p w14:paraId="3258B10D" w14:textId="77777777" w:rsidR="00C6216D" w:rsidRDefault="00C6216D">
      <w:r>
        <w:continuationSeparator/>
      </w:r>
    </w:p>
  </w:footnote>
  <w:footnote w:type="continuationNotice" w:id="1">
    <w:p w14:paraId="328501B6" w14:textId="77777777" w:rsidR="00C6216D" w:rsidRDefault="00C62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69F" w14:textId="45C84DCC" w:rsidR="009F0146" w:rsidRDefault="00853563">
    <w:pPr>
      <w:pStyle w:val="Header"/>
    </w:pPr>
    <w:r>
      <w:rPr>
        <w:noProof/>
      </w:rPr>
      <w:drawing>
        <wp:anchor distT="0" distB="0" distL="114300" distR="114300" simplePos="0" relativeHeight="251657728"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num w:numId="1" w16cid:durableId="828791247">
    <w:abstractNumId w:val="4"/>
  </w:num>
  <w:num w:numId="2" w16cid:durableId="1553734953">
    <w:abstractNumId w:val="2"/>
  </w:num>
  <w:num w:numId="3" w16cid:durableId="1106002309">
    <w:abstractNumId w:val="9"/>
  </w:num>
  <w:num w:numId="4" w16cid:durableId="1404716913">
    <w:abstractNumId w:val="10"/>
  </w:num>
  <w:num w:numId="5" w16cid:durableId="2055155220">
    <w:abstractNumId w:val="8"/>
  </w:num>
  <w:num w:numId="6" w16cid:durableId="1837650593">
    <w:abstractNumId w:val="12"/>
  </w:num>
  <w:num w:numId="7" w16cid:durableId="241526964">
    <w:abstractNumId w:val="3"/>
  </w:num>
  <w:num w:numId="8" w16cid:durableId="1118451175">
    <w:abstractNumId w:val="5"/>
  </w:num>
  <w:num w:numId="9" w16cid:durableId="413472222">
    <w:abstractNumId w:val="7"/>
  </w:num>
  <w:num w:numId="10" w16cid:durableId="746465267">
    <w:abstractNumId w:val="15"/>
  </w:num>
  <w:num w:numId="11" w16cid:durableId="853227928">
    <w:abstractNumId w:val="0"/>
  </w:num>
  <w:num w:numId="12" w16cid:durableId="1381515590">
    <w:abstractNumId w:val="14"/>
  </w:num>
  <w:num w:numId="13" w16cid:durableId="924070079">
    <w:abstractNumId w:val="13"/>
  </w:num>
  <w:num w:numId="14" w16cid:durableId="1273434980">
    <w:abstractNumId w:val="11"/>
  </w:num>
  <w:num w:numId="15" w16cid:durableId="1250309174">
    <w:abstractNumId w:val="1"/>
  </w:num>
  <w:num w:numId="16" w16cid:durableId="261453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1D04"/>
    <w:rsid w:val="00003C45"/>
    <w:rsid w:val="00016482"/>
    <w:rsid w:val="00022971"/>
    <w:rsid w:val="000408B2"/>
    <w:rsid w:val="00050B0E"/>
    <w:rsid w:val="000548B0"/>
    <w:rsid w:val="00076752"/>
    <w:rsid w:val="0008104A"/>
    <w:rsid w:val="00084814"/>
    <w:rsid w:val="00091B32"/>
    <w:rsid w:val="000A547C"/>
    <w:rsid w:val="000A60A4"/>
    <w:rsid w:val="000B425D"/>
    <w:rsid w:val="000D283C"/>
    <w:rsid w:val="000D51F8"/>
    <w:rsid w:val="000D707B"/>
    <w:rsid w:val="000E314B"/>
    <w:rsid w:val="000E3FCA"/>
    <w:rsid w:val="000E4EE5"/>
    <w:rsid w:val="0011481F"/>
    <w:rsid w:val="00126A6C"/>
    <w:rsid w:val="00184ACC"/>
    <w:rsid w:val="001B4C67"/>
    <w:rsid w:val="001D50CB"/>
    <w:rsid w:val="001E17CC"/>
    <w:rsid w:val="00200FB8"/>
    <w:rsid w:val="00221ED8"/>
    <w:rsid w:val="0022553C"/>
    <w:rsid w:val="002561C3"/>
    <w:rsid w:val="00262413"/>
    <w:rsid w:val="00276A81"/>
    <w:rsid w:val="00276DEB"/>
    <w:rsid w:val="002C5B41"/>
    <w:rsid w:val="002D40CE"/>
    <w:rsid w:val="002D7489"/>
    <w:rsid w:val="002F26C9"/>
    <w:rsid w:val="003372A8"/>
    <w:rsid w:val="00344A82"/>
    <w:rsid w:val="00354B38"/>
    <w:rsid w:val="00364545"/>
    <w:rsid w:val="00393ADB"/>
    <w:rsid w:val="003C498F"/>
    <w:rsid w:val="003D3924"/>
    <w:rsid w:val="003E0C7C"/>
    <w:rsid w:val="003E4D08"/>
    <w:rsid w:val="003F2D22"/>
    <w:rsid w:val="003F3564"/>
    <w:rsid w:val="00445E51"/>
    <w:rsid w:val="00453975"/>
    <w:rsid w:val="00456A6D"/>
    <w:rsid w:val="00473493"/>
    <w:rsid w:val="00481159"/>
    <w:rsid w:val="004815B3"/>
    <w:rsid w:val="004B26D3"/>
    <w:rsid w:val="004B5676"/>
    <w:rsid w:val="004C0DAC"/>
    <w:rsid w:val="004C1F54"/>
    <w:rsid w:val="00524360"/>
    <w:rsid w:val="00546008"/>
    <w:rsid w:val="00562862"/>
    <w:rsid w:val="00575BA6"/>
    <w:rsid w:val="00584447"/>
    <w:rsid w:val="00584DAC"/>
    <w:rsid w:val="005A6483"/>
    <w:rsid w:val="005D050D"/>
    <w:rsid w:val="005E6720"/>
    <w:rsid w:val="005F3836"/>
    <w:rsid w:val="00604866"/>
    <w:rsid w:val="00611286"/>
    <w:rsid w:val="006207F0"/>
    <w:rsid w:val="00621D73"/>
    <w:rsid w:val="0062673C"/>
    <w:rsid w:val="00682B03"/>
    <w:rsid w:val="006948E4"/>
    <w:rsid w:val="006A2795"/>
    <w:rsid w:val="006E3920"/>
    <w:rsid w:val="00712DAC"/>
    <w:rsid w:val="00741DB5"/>
    <w:rsid w:val="00746C9B"/>
    <w:rsid w:val="00761319"/>
    <w:rsid w:val="00767234"/>
    <w:rsid w:val="00770300"/>
    <w:rsid w:val="00792E48"/>
    <w:rsid w:val="00797BB3"/>
    <w:rsid w:val="007A115C"/>
    <w:rsid w:val="007D60F3"/>
    <w:rsid w:val="007E049B"/>
    <w:rsid w:val="007E08D4"/>
    <w:rsid w:val="00853563"/>
    <w:rsid w:val="00882584"/>
    <w:rsid w:val="00883FBF"/>
    <w:rsid w:val="00884EAC"/>
    <w:rsid w:val="0089507C"/>
    <w:rsid w:val="008B1B3C"/>
    <w:rsid w:val="008B3C4A"/>
    <w:rsid w:val="008F7F28"/>
    <w:rsid w:val="00905F3C"/>
    <w:rsid w:val="00920C87"/>
    <w:rsid w:val="009442F8"/>
    <w:rsid w:val="00973B92"/>
    <w:rsid w:val="00987435"/>
    <w:rsid w:val="0099288F"/>
    <w:rsid w:val="00997CAC"/>
    <w:rsid w:val="009B63AF"/>
    <w:rsid w:val="009D572A"/>
    <w:rsid w:val="009F0146"/>
    <w:rsid w:val="009F38E3"/>
    <w:rsid w:val="009F45DB"/>
    <w:rsid w:val="00A25F28"/>
    <w:rsid w:val="00A51208"/>
    <w:rsid w:val="00AB6320"/>
    <w:rsid w:val="00B141C8"/>
    <w:rsid w:val="00B32A6E"/>
    <w:rsid w:val="00B557F6"/>
    <w:rsid w:val="00BA232D"/>
    <w:rsid w:val="00BC39D7"/>
    <w:rsid w:val="00C00B2F"/>
    <w:rsid w:val="00C047CD"/>
    <w:rsid w:val="00C12B1C"/>
    <w:rsid w:val="00C34345"/>
    <w:rsid w:val="00C47BCC"/>
    <w:rsid w:val="00C6216D"/>
    <w:rsid w:val="00C714CF"/>
    <w:rsid w:val="00CC0AD5"/>
    <w:rsid w:val="00CE11E5"/>
    <w:rsid w:val="00D00F59"/>
    <w:rsid w:val="00D1078F"/>
    <w:rsid w:val="00D13AE8"/>
    <w:rsid w:val="00D3207E"/>
    <w:rsid w:val="00D44F71"/>
    <w:rsid w:val="00D4780F"/>
    <w:rsid w:val="00D554B0"/>
    <w:rsid w:val="00D60315"/>
    <w:rsid w:val="00D629BD"/>
    <w:rsid w:val="00D745B5"/>
    <w:rsid w:val="00DC1B5F"/>
    <w:rsid w:val="00DC40A3"/>
    <w:rsid w:val="00DC75B7"/>
    <w:rsid w:val="00DE6E12"/>
    <w:rsid w:val="00E06E5A"/>
    <w:rsid w:val="00E213DF"/>
    <w:rsid w:val="00E238DB"/>
    <w:rsid w:val="00E3588D"/>
    <w:rsid w:val="00E40DAD"/>
    <w:rsid w:val="00E6396A"/>
    <w:rsid w:val="00E7595C"/>
    <w:rsid w:val="00E77146"/>
    <w:rsid w:val="00E80F5D"/>
    <w:rsid w:val="00EA284B"/>
    <w:rsid w:val="00EA7D88"/>
    <w:rsid w:val="00ED6887"/>
    <w:rsid w:val="00F14A6E"/>
    <w:rsid w:val="00F2672D"/>
    <w:rsid w:val="00F34DDA"/>
    <w:rsid w:val="00F72401"/>
    <w:rsid w:val="00F7768C"/>
    <w:rsid w:val="00F909C3"/>
    <w:rsid w:val="00F94FFA"/>
    <w:rsid w:val="00FA2635"/>
    <w:rsid w:val="00FA574F"/>
    <w:rsid w:val="00FA5BED"/>
    <w:rsid w:val="00FB31A1"/>
    <w:rsid w:val="00FC0E91"/>
    <w:rsid w:val="00FD7A2B"/>
    <w:rsid w:val="00FE1C42"/>
    <w:rsid w:val="00FE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48D8"/>
  <w15:docId w15:val="{81734312-C025-4CD9-A3C7-1B6A526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8" ma:contentTypeDescription="Create a new document." ma:contentTypeScope="" ma:versionID="83d113fbfb73dfdd58d1c0d666d8b004">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597dad01b991bbe62637513be2d5ae7f"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2.xml><?xml version="1.0" encoding="utf-8"?>
<ds:datastoreItem xmlns:ds="http://schemas.openxmlformats.org/officeDocument/2006/customXml" ds:itemID="{268F1AC3-B065-4869-804E-AC70C039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customXml/itemProps4.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2</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Martina Fletcher</cp:lastModifiedBy>
  <cp:revision>3</cp:revision>
  <cp:lastPrinted>2019-05-27T17:55:00Z</cp:lastPrinted>
  <dcterms:created xsi:type="dcterms:W3CDTF">2023-03-02T10:17:00Z</dcterms:created>
  <dcterms:modified xsi:type="dcterms:W3CDTF">2024-02-26T14:04:00Z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y fmtid="{D5CDD505-2E9C-101B-9397-08002B2CF9AE}" pid="4" name="MSIP_Label_c8647682-67e2-4375-810b-39aba46ca2b3_Enabled">
    <vt:lpwstr>true</vt:lpwstr>
  </property>
  <property fmtid="{D5CDD505-2E9C-101B-9397-08002B2CF9AE}" pid="5" name="MSIP_Label_c8647682-67e2-4375-810b-39aba46ca2b3_SetDate">
    <vt:lpwstr>2024-02-26T14:04:24Z</vt:lpwstr>
  </property>
  <property fmtid="{D5CDD505-2E9C-101B-9397-08002B2CF9AE}" pid="6" name="MSIP_Label_c8647682-67e2-4375-810b-39aba46ca2b3_Method">
    <vt:lpwstr>Standard</vt:lpwstr>
  </property>
  <property fmtid="{D5CDD505-2E9C-101B-9397-08002B2CF9AE}" pid="7" name="MSIP_Label_c8647682-67e2-4375-810b-39aba46ca2b3_Name">
    <vt:lpwstr>Public</vt:lpwstr>
  </property>
  <property fmtid="{D5CDD505-2E9C-101B-9397-08002B2CF9AE}" pid="8" name="MSIP_Label_c8647682-67e2-4375-810b-39aba46ca2b3_SiteId">
    <vt:lpwstr>db126814-9e7e-401a-8a62-8aa0f52e6efe</vt:lpwstr>
  </property>
  <property fmtid="{D5CDD505-2E9C-101B-9397-08002B2CF9AE}" pid="9" name="MSIP_Label_c8647682-67e2-4375-810b-39aba46ca2b3_ActionId">
    <vt:lpwstr>b660bd30-bb00-4bf2-8ea2-7baaaf3db95e</vt:lpwstr>
  </property>
  <property fmtid="{D5CDD505-2E9C-101B-9397-08002B2CF9AE}" pid="10" name="MSIP_Label_c8647682-67e2-4375-810b-39aba46ca2b3_ContentBits">
    <vt:lpwstr>0</vt:lpwstr>
  </property>
</Properties>
</file>