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D9122F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F01C8">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A6AF65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F01C8" w:rsidRPr="004F01C8">
        <w:rPr>
          <w:rFonts w:asciiTheme="minorHAnsi" w:hAnsiTheme="minorHAnsi"/>
        </w:rPr>
        <w:t>Christina O’Neill</w:t>
      </w:r>
      <w:r w:rsidR="004F01C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01C8" w:rsidRPr="004F01C8">
        <w:rPr>
          <w:rFonts w:asciiTheme="minorHAnsi" w:hAnsiTheme="minorHAnsi"/>
        </w:rPr>
        <w:t xml:space="preserve">emailing </w:t>
      </w:r>
      <w:r w:rsidR="004F01C8" w:rsidRPr="004F01C8">
        <w:rPr>
          <w:rFonts w:asciiTheme="minorHAnsi" w:hAnsiTheme="minorHAnsi"/>
          <w:u w:val="single"/>
        </w:rPr>
        <w:t>c.o'neill@romeromac.com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B24C14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01C8">
        <w:rPr>
          <w:rFonts w:asciiTheme="minorHAnsi" w:hAnsiTheme="minorHAnsi"/>
        </w:rPr>
        <w:t xml:space="preserve"> following</w:t>
      </w:r>
      <w:r w:rsidRPr="004F01C8">
        <w:rPr>
          <w:rFonts w:asciiTheme="minorHAnsi" w:hAnsiTheme="minorHAnsi"/>
        </w:rPr>
        <w:t xml:space="preserve"> </w:t>
      </w:r>
      <w:r w:rsidR="004F01C8" w:rsidRPr="004F01C8">
        <w:rPr>
          <w:rFonts w:asciiTheme="minorHAnsi" w:hAnsiTheme="minorHAnsi"/>
        </w:rPr>
        <w:t xml:space="preserve">the </w:t>
      </w:r>
      <w:r w:rsidRPr="004F01C8">
        <w:rPr>
          <w:rFonts w:asciiTheme="minorHAnsi" w:hAnsiTheme="minorHAnsi"/>
        </w:rPr>
        <w:t>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01C8"/>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3" ma:contentTypeDescription="Create a new document." ma:contentTypeScope="" ma:versionID="0c77ca57b29729042923f2c5917ca22a">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e64605cbf2e6497426207d3f6e56813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1a61226-8be0-45e8-8a2f-d492b91469eb">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12379716-B9B5-4261-BD49-39FD7B2C2C61}"/>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Morgan</cp:lastModifiedBy>
  <cp:revision>2</cp:revision>
  <cp:lastPrinted>2016-01-28T14:41:00Z</cp:lastPrinted>
  <dcterms:created xsi:type="dcterms:W3CDTF">2020-12-17T13:56:00Z</dcterms:created>
  <dcterms:modified xsi:type="dcterms:W3CDTF">2020-12-17T13:56:00Z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0x0101000E6605D9BCAB624584850E03270EAC52</vt:lpwstr>
  </property>
</Properties>
</file>